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0D29" w14:textId="77777777" w:rsidR="005A1BE6" w:rsidRPr="00DC2635" w:rsidRDefault="005A1BE6" w:rsidP="005A1BE6">
      <w:pPr>
        <w:jc w:val="center"/>
        <w:rPr>
          <w:rFonts w:ascii="Comic Sans MS" w:hAnsi="Comic Sans MS"/>
          <w:b/>
          <w:sz w:val="32"/>
          <w:szCs w:val="32"/>
        </w:rPr>
      </w:pPr>
      <w:r w:rsidRPr="00DC2635"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80ACB5D" w14:textId="77777777" w:rsidR="005A1BE6" w:rsidRPr="00DC2635" w:rsidRDefault="005A1BE6" w:rsidP="005A1BE6">
      <w:pPr>
        <w:jc w:val="center"/>
        <w:rPr>
          <w:rFonts w:ascii="Comic Sans MS" w:hAnsi="Comic Sans MS"/>
          <w:b/>
          <w:sz w:val="28"/>
          <w:szCs w:val="28"/>
        </w:rPr>
      </w:pPr>
      <w:r w:rsidRPr="00DC2635">
        <w:rPr>
          <w:rFonts w:ascii="Comic Sans MS" w:hAnsi="Comic Sans MS"/>
          <w:b/>
          <w:sz w:val="28"/>
          <w:szCs w:val="28"/>
        </w:rPr>
        <w:t>13520 MAUSSANE LES ALPILLES</w:t>
      </w:r>
    </w:p>
    <w:p w14:paraId="61289729" w14:textId="77777777" w:rsidR="005A1BE6" w:rsidRPr="00DC2635" w:rsidRDefault="005A1BE6" w:rsidP="005A1BE6">
      <w:pPr>
        <w:jc w:val="center"/>
        <w:rPr>
          <w:rFonts w:ascii="Comic Sans MS" w:hAnsi="Comic Sans MS"/>
          <w:sz w:val="20"/>
        </w:rPr>
      </w:pPr>
    </w:p>
    <w:p w14:paraId="6D3BDAB5" w14:textId="77777777" w:rsidR="005A1BE6" w:rsidRPr="00DC2635" w:rsidRDefault="005A1BE6" w:rsidP="005A1BE6">
      <w:pPr>
        <w:jc w:val="center"/>
        <w:rPr>
          <w:rFonts w:ascii="Comic Sans MS" w:hAnsi="Comic Sans MS"/>
          <w:sz w:val="22"/>
        </w:rPr>
      </w:pPr>
      <w:r w:rsidRPr="00DC2635">
        <w:rPr>
          <w:rFonts w:ascii="Comic Sans MS" w:hAnsi="Comic Sans MS"/>
          <w:sz w:val="22"/>
        </w:rPr>
        <w:t>DELIBERATION DU CONSEIL D’ADMINISTRATION DU C.C.A.S.</w:t>
      </w:r>
    </w:p>
    <w:p w14:paraId="2C42314A" w14:textId="77777777" w:rsidR="005A1BE6" w:rsidRPr="00DC2635" w:rsidRDefault="005A1BE6" w:rsidP="005A1BE6">
      <w:pPr>
        <w:jc w:val="center"/>
        <w:rPr>
          <w:rFonts w:ascii="Comic Sans MS" w:hAnsi="Comic Sans MS"/>
          <w:sz w:val="20"/>
        </w:rPr>
      </w:pPr>
    </w:p>
    <w:p w14:paraId="0269AE24" w14:textId="338157E9" w:rsidR="005A1BE6" w:rsidRPr="0035459D" w:rsidRDefault="005A1BE6" w:rsidP="005A1BE6">
      <w:pPr>
        <w:jc w:val="center"/>
        <w:rPr>
          <w:rFonts w:ascii="Comic Sans MS" w:hAnsi="Comic Sans MS"/>
          <w:b/>
          <w:sz w:val="22"/>
        </w:rPr>
      </w:pPr>
      <w:bookmarkStart w:id="0" w:name="_Hlk100594043"/>
      <w:r w:rsidRPr="0035459D">
        <w:rPr>
          <w:rFonts w:ascii="Comic Sans MS" w:hAnsi="Comic Sans MS"/>
          <w:b/>
          <w:sz w:val="22"/>
        </w:rPr>
        <w:t xml:space="preserve">Séance du </w:t>
      </w:r>
      <w:r w:rsidR="005D7B35">
        <w:rPr>
          <w:rFonts w:ascii="Comic Sans MS" w:hAnsi="Comic Sans MS"/>
          <w:b/>
          <w:sz w:val="22"/>
        </w:rPr>
        <w:t>14</w:t>
      </w:r>
      <w:r w:rsidR="00683A47">
        <w:rPr>
          <w:rFonts w:ascii="Comic Sans MS" w:hAnsi="Comic Sans MS"/>
          <w:b/>
          <w:sz w:val="22"/>
        </w:rPr>
        <w:t xml:space="preserve"> avril 202</w:t>
      </w:r>
      <w:r w:rsidR="005D7B35">
        <w:rPr>
          <w:rFonts w:ascii="Comic Sans MS" w:hAnsi="Comic Sans MS"/>
          <w:b/>
          <w:sz w:val="22"/>
        </w:rPr>
        <w:t>2</w:t>
      </w:r>
    </w:p>
    <w:p w14:paraId="2B4A4EC8" w14:textId="77777777" w:rsidR="005A1BE6" w:rsidRPr="0035459D" w:rsidRDefault="005A1BE6" w:rsidP="005A1BE6">
      <w:pPr>
        <w:jc w:val="center"/>
        <w:rPr>
          <w:rFonts w:ascii="Comic Sans MS" w:hAnsi="Comic Sans MS"/>
          <w:sz w:val="20"/>
        </w:rPr>
      </w:pPr>
    </w:p>
    <w:p w14:paraId="5CBD0EDF" w14:textId="77777777" w:rsidR="005A1BE6" w:rsidRPr="0035459D" w:rsidRDefault="005A1BE6" w:rsidP="005A1BE6">
      <w:pPr>
        <w:jc w:val="center"/>
        <w:rPr>
          <w:rFonts w:ascii="Comic Sans MS" w:hAnsi="Comic Sans MS"/>
          <w:sz w:val="22"/>
        </w:rPr>
      </w:pPr>
      <w:r w:rsidRPr="0035459D">
        <w:rPr>
          <w:rFonts w:ascii="Comic Sans MS" w:hAnsi="Comic Sans MS"/>
          <w:sz w:val="22"/>
        </w:rPr>
        <w:t>---</w:t>
      </w:r>
      <w:r w:rsidRPr="0035459D">
        <w:rPr>
          <w:rFonts w:ascii="Comic Sans MS" w:hAnsi="Comic Sans MS"/>
          <w:sz w:val="16"/>
        </w:rPr>
        <w:t>OO</w:t>
      </w:r>
      <w:r w:rsidRPr="0035459D">
        <w:rPr>
          <w:rFonts w:ascii="Comic Sans MS" w:hAnsi="Comic Sans MS"/>
          <w:sz w:val="22"/>
        </w:rPr>
        <w:t>O</w:t>
      </w:r>
      <w:r w:rsidRPr="0035459D">
        <w:rPr>
          <w:rFonts w:ascii="Comic Sans MS" w:hAnsi="Comic Sans MS"/>
          <w:sz w:val="16"/>
        </w:rPr>
        <w:t>OO</w:t>
      </w:r>
      <w:r w:rsidRPr="0035459D">
        <w:rPr>
          <w:rFonts w:ascii="Comic Sans MS" w:hAnsi="Comic Sans MS"/>
          <w:sz w:val="22"/>
        </w:rPr>
        <w:t>---</w:t>
      </w:r>
    </w:p>
    <w:p w14:paraId="5BF0650A" w14:textId="77777777" w:rsidR="005A1BE6" w:rsidRPr="0035459D" w:rsidRDefault="005A1BE6" w:rsidP="005A1BE6">
      <w:pPr>
        <w:jc w:val="center"/>
        <w:rPr>
          <w:rFonts w:ascii="Comic Sans MS" w:hAnsi="Comic Sans MS"/>
          <w:sz w:val="20"/>
        </w:rPr>
      </w:pPr>
    </w:p>
    <w:p w14:paraId="683281CA" w14:textId="77777777" w:rsidR="00AD3C25" w:rsidRDefault="005A1BE6" w:rsidP="00A90A0A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 w:rsidRPr="008F5AC2">
        <w:rPr>
          <w:rFonts w:ascii="Comic Sans MS" w:hAnsi="Comic Sans MS"/>
          <w:i/>
          <w:sz w:val="20"/>
        </w:rPr>
        <w:t xml:space="preserve">Le </w:t>
      </w:r>
      <w:r w:rsidR="005D7B35">
        <w:rPr>
          <w:rFonts w:ascii="Comic Sans MS" w:hAnsi="Comic Sans MS"/>
          <w:i/>
          <w:sz w:val="20"/>
        </w:rPr>
        <w:t>quatorze</w:t>
      </w:r>
      <w:r w:rsidR="00683A47" w:rsidRPr="008F5AC2">
        <w:rPr>
          <w:rFonts w:ascii="Comic Sans MS" w:hAnsi="Comic Sans MS"/>
          <w:i/>
          <w:sz w:val="20"/>
        </w:rPr>
        <w:t xml:space="preserve"> avril</w:t>
      </w:r>
      <w:r w:rsidRPr="008F5AC2">
        <w:rPr>
          <w:rFonts w:ascii="Comic Sans MS" w:hAnsi="Comic Sans MS"/>
          <w:i/>
          <w:sz w:val="20"/>
        </w:rPr>
        <w:t xml:space="preserve"> deux mil</w:t>
      </w:r>
      <w:r w:rsidR="00BD2FA6" w:rsidRPr="008F5AC2">
        <w:rPr>
          <w:rFonts w:ascii="Comic Sans MS" w:hAnsi="Comic Sans MS"/>
          <w:i/>
          <w:sz w:val="20"/>
        </w:rPr>
        <w:t>le</w:t>
      </w:r>
      <w:r w:rsidRPr="008F5AC2">
        <w:rPr>
          <w:rFonts w:ascii="Comic Sans MS" w:hAnsi="Comic Sans MS"/>
          <w:i/>
          <w:sz w:val="20"/>
        </w:rPr>
        <w:t xml:space="preserve"> </w:t>
      </w:r>
      <w:r w:rsidR="0050313A" w:rsidRPr="008F5AC2">
        <w:rPr>
          <w:rFonts w:ascii="Comic Sans MS" w:hAnsi="Comic Sans MS"/>
          <w:i/>
          <w:sz w:val="20"/>
        </w:rPr>
        <w:t>vingt</w:t>
      </w:r>
      <w:r w:rsidR="00683A47" w:rsidRPr="008F5AC2">
        <w:rPr>
          <w:rFonts w:ascii="Comic Sans MS" w:hAnsi="Comic Sans MS"/>
          <w:i/>
          <w:sz w:val="20"/>
        </w:rPr>
        <w:t>-</w:t>
      </w:r>
      <w:r w:rsidR="005D7B35">
        <w:rPr>
          <w:rFonts w:ascii="Comic Sans MS" w:hAnsi="Comic Sans MS"/>
          <w:i/>
          <w:sz w:val="20"/>
        </w:rPr>
        <w:t>deux</w:t>
      </w:r>
      <w:r w:rsidRPr="008F5AC2">
        <w:rPr>
          <w:rFonts w:ascii="Comic Sans MS" w:hAnsi="Comic Sans MS"/>
          <w:i/>
          <w:sz w:val="20"/>
        </w:rPr>
        <w:t xml:space="preserve"> à dix-</w:t>
      </w:r>
      <w:r w:rsidR="008F5AC2" w:rsidRPr="008F5AC2">
        <w:rPr>
          <w:rFonts w:ascii="Comic Sans MS" w:hAnsi="Comic Sans MS"/>
          <w:i/>
          <w:sz w:val="20"/>
        </w:rPr>
        <w:t>huit</w:t>
      </w:r>
      <w:r w:rsidRPr="008F5AC2">
        <w:rPr>
          <w:rFonts w:ascii="Comic Sans MS" w:hAnsi="Comic Sans MS"/>
          <w:i/>
          <w:sz w:val="20"/>
        </w:rPr>
        <w:t xml:space="preserve"> heures, le Conseil d’Administration du C.C.A.S. </w:t>
      </w:r>
      <w:r w:rsidRPr="00EA636B">
        <w:rPr>
          <w:rFonts w:ascii="Comic Sans MS" w:hAnsi="Comic Sans MS"/>
          <w:i/>
          <w:sz w:val="20"/>
        </w:rPr>
        <w:t xml:space="preserve">régulièrement convoqué le </w:t>
      </w:r>
      <w:r w:rsidR="005D7B35">
        <w:rPr>
          <w:rFonts w:ascii="Comic Sans MS" w:hAnsi="Comic Sans MS"/>
          <w:i/>
          <w:sz w:val="20"/>
        </w:rPr>
        <w:t>cinq avril</w:t>
      </w:r>
      <w:r w:rsidR="00683A47" w:rsidRPr="00EA636B">
        <w:rPr>
          <w:rFonts w:ascii="Comic Sans MS" w:hAnsi="Comic Sans MS"/>
          <w:i/>
          <w:sz w:val="20"/>
        </w:rPr>
        <w:t xml:space="preserve"> deux mil</w:t>
      </w:r>
      <w:r w:rsidR="00683A47">
        <w:rPr>
          <w:rFonts w:ascii="Comic Sans MS" w:hAnsi="Comic Sans MS"/>
          <w:i/>
          <w:sz w:val="20"/>
        </w:rPr>
        <w:t>le</w:t>
      </w:r>
      <w:r w:rsidR="00683A47" w:rsidRPr="00EA636B">
        <w:rPr>
          <w:rFonts w:ascii="Comic Sans MS" w:hAnsi="Comic Sans MS"/>
          <w:i/>
          <w:sz w:val="20"/>
        </w:rPr>
        <w:t xml:space="preserve"> </w:t>
      </w:r>
      <w:r w:rsidR="00683A47">
        <w:rPr>
          <w:rFonts w:ascii="Comic Sans MS" w:hAnsi="Comic Sans MS"/>
          <w:i/>
          <w:sz w:val="20"/>
        </w:rPr>
        <w:t>vingt-</w:t>
      </w:r>
      <w:r w:rsidR="005D7B35">
        <w:rPr>
          <w:rFonts w:ascii="Comic Sans MS" w:hAnsi="Comic Sans MS"/>
          <w:i/>
          <w:sz w:val="20"/>
        </w:rPr>
        <w:t>deux</w:t>
      </w:r>
      <w:r w:rsidR="00683A47" w:rsidRPr="00EA636B">
        <w:rPr>
          <w:rFonts w:ascii="Comic Sans MS" w:hAnsi="Comic Sans MS"/>
          <w:i/>
          <w:sz w:val="20"/>
        </w:rPr>
        <w:t xml:space="preserve"> </w:t>
      </w:r>
      <w:r w:rsidRPr="00EA636B">
        <w:rPr>
          <w:rFonts w:ascii="Comic Sans MS" w:hAnsi="Comic Sans MS"/>
          <w:i/>
          <w:sz w:val="20"/>
        </w:rPr>
        <w:t xml:space="preserve">s'est réuni au nombre prescrit par la loi dans le </w:t>
      </w:r>
      <w:r w:rsidRPr="00683A47">
        <w:rPr>
          <w:rFonts w:ascii="Comic Sans MS" w:hAnsi="Comic Sans MS"/>
          <w:i/>
          <w:sz w:val="20"/>
        </w:rPr>
        <w:t xml:space="preserve">lieu habituel de ses séances, en réunion ordinaire sous la </w:t>
      </w:r>
      <w:r w:rsidR="00780C11" w:rsidRPr="00683A47">
        <w:rPr>
          <w:rFonts w:ascii="Comic Sans MS" w:hAnsi="Comic Sans MS"/>
          <w:i/>
          <w:sz w:val="20"/>
        </w:rPr>
        <w:t xml:space="preserve">Présidence de Monsieur </w:t>
      </w:r>
      <w:r w:rsidR="00683A47" w:rsidRPr="00683A47">
        <w:rPr>
          <w:rFonts w:ascii="Comic Sans MS" w:hAnsi="Comic Sans MS"/>
          <w:i/>
          <w:sz w:val="20"/>
        </w:rPr>
        <w:t>Jean-Christophe CARRÉ</w:t>
      </w:r>
      <w:r w:rsidR="00780C11" w:rsidRPr="00683A47">
        <w:rPr>
          <w:rFonts w:ascii="Comic Sans MS" w:hAnsi="Comic Sans MS"/>
          <w:i/>
          <w:sz w:val="20"/>
        </w:rPr>
        <w:t>,</w:t>
      </w:r>
      <w:r w:rsidR="00780C11">
        <w:rPr>
          <w:rFonts w:ascii="Comic Sans MS" w:hAnsi="Comic Sans MS"/>
          <w:i/>
          <w:sz w:val="20"/>
        </w:rPr>
        <w:t xml:space="preserve"> </w:t>
      </w:r>
      <w:r w:rsidR="00780C11" w:rsidRPr="00DC2635">
        <w:rPr>
          <w:rFonts w:ascii="Comic Sans MS" w:hAnsi="Comic Sans MS"/>
          <w:i/>
          <w:sz w:val="20"/>
        </w:rPr>
        <w:t>Président.</w:t>
      </w:r>
      <w:r w:rsidR="00A90A0A" w:rsidRPr="00A90A0A"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15E74DD5" w14:textId="7F93E7DA" w:rsidR="00A90A0A" w:rsidRPr="00A90A0A" w:rsidRDefault="00A90A0A" w:rsidP="00A90A0A">
      <w:pPr>
        <w:widowControl w:val="0"/>
        <w:suppressAutoHyphens/>
        <w:autoSpaceDE w:val="0"/>
        <w:jc w:val="both"/>
        <w:rPr>
          <w:rFonts w:ascii="Comic Sans MS" w:hAnsi="Comic Sans MS" w:cs="Arial"/>
          <w:spacing w:val="-3"/>
          <w:sz w:val="18"/>
          <w:szCs w:val="18"/>
          <w:lang w:eastAsia="ar-SA"/>
        </w:rPr>
      </w:pPr>
      <w:r w:rsidRPr="00A90A0A">
        <w:rPr>
          <w:rFonts w:ascii="Comic Sans MS" w:hAnsi="Comic Sans MS" w:cs="Arial"/>
          <w:b/>
          <w:bCs/>
          <w:spacing w:val="-3"/>
          <w:sz w:val="18"/>
          <w:szCs w:val="18"/>
        </w:rPr>
        <w:t>Vu</w:t>
      </w:r>
      <w:r w:rsidRPr="00A90A0A">
        <w:rPr>
          <w:rFonts w:ascii="Comic Sans MS" w:hAnsi="Comic Sans MS" w:cs="Arial"/>
          <w:spacing w:val="-3"/>
          <w:sz w:val="18"/>
          <w:szCs w:val="18"/>
        </w:rPr>
        <w:t xml:space="preserve"> la </w:t>
      </w:r>
      <w:bookmarkStart w:id="1" w:name="_Hlk88129859"/>
      <w:r w:rsidRPr="00A90A0A">
        <w:rPr>
          <w:rFonts w:ascii="Comic Sans MS" w:hAnsi="Comic Sans MS" w:cs="Arial"/>
          <w:spacing w:val="-3"/>
          <w:sz w:val="18"/>
          <w:szCs w:val="18"/>
        </w:rPr>
        <w:t>loi n° 2021-1465 du 10 novembre 2021 portant diverses dispositions de vigilance sanitaire</w:t>
      </w:r>
      <w:bookmarkEnd w:id="1"/>
      <w:r w:rsidRPr="00A90A0A">
        <w:rPr>
          <w:rFonts w:ascii="Comic Sans MS" w:hAnsi="Comic Sans MS" w:cs="Arial"/>
          <w:spacing w:val="-3"/>
          <w:sz w:val="18"/>
          <w:szCs w:val="18"/>
        </w:rPr>
        <w:t>,</w:t>
      </w:r>
    </w:p>
    <w:p w14:paraId="65A1A484" w14:textId="77777777" w:rsidR="00A90A0A" w:rsidRPr="00A90A0A" w:rsidRDefault="00A90A0A" w:rsidP="00A90A0A">
      <w:pPr>
        <w:jc w:val="both"/>
        <w:rPr>
          <w:rFonts w:ascii="Comic Sans MS" w:hAnsi="Comic Sans MS"/>
          <w:i/>
          <w:sz w:val="10"/>
          <w:szCs w:val="10"/>
        </w:rPr>
      </w:pPr>
    </w:p>
    <w:p w14:paraId="05314861" w14:textId="2B8A9465" w:rsidR="00A90A0A" w:rsidRPr="00A90A0A" w:rsidRDefault="00A90A0A" w:rsidP="00A90A0A">
      <w:pPr>
        <w:tabs>
          <w:tab w:val="left" w:pos="4005"/>
        </w:tabs>
        <w:jc w:val="both"/>
        <w:rPr>
          <w:rFonts w:ascii="Comic Sans MS" w:hAnsi="Comic Sans MS"/>
          <w:sz w:val="20"/>
        </w:rPr>
      </w:pPr>
      <w:r w:rsidRPr="00A90A0A">
        <w:rPr>
          <w:rFonts w:ascii="Comic Sans MS" w:hAnsi="Comic Sans MS"/>
          <w:b/>
          <w:sz w:val="20"/>
          <w:u w:val="single"/>
        </w:rPr>
        <w:t>Etaient présents</w:t>
      </w:r>
      <w:r w:rsidRPr="00A90A0A">
        <w:rPr>
          <w:rFonts w:ascii="Comic Sans MS" w:hAnsi="Comic Sans MS"/>
          <w:b/>
          <w:sz w:val="20"/>
        </w:rPr>
        <w:t> :</w:t>
      </w:r>
      <w:r w:rsidRPr="00A90A0A">
        <w:rPr>
          <w:rFonts w:ascii="Comic Sans MS" w:hAnsi="Comic Sans MS"/>
          <w:sz w:val="20"/>
        </w:rPr>
        <w:t xml:space="preserve"> Monsieur Jean-Christophe CARRÉ</w:t>
      </w:r>
      <w:r>
        <w:rPr>
          <w:rFonts w:ascii="Comic Sans MS" w:hAnsi="Comic Sans MS"/>
          <w:sz w:val="20"/>
        </w:rPr>
        <w:t>,</w:t>
      </w:r>
      <w:r w:rsidRPr="00A90A0A">
        <w:rPr>
          <w:rFonts w:ascii="Comic Sans MS" w:hAnsi="Comic Sans MS"/>
          <w:sz w:val="20"/>
        </w:rPr>
        <w:t xml:space="preserve"> </w:t>
      </w:r>
      <w:r w:rsidRPr="00A90A0A">
        <w:rPr>
          <w:rFonts w:ascii="Comic Sans MS" w:hAnsi="Comic Sans MS"/>
          <w:sz w:val="20"/>
        </w:rPr>
        <w:t>Président</w:t>
      </w:r>
      <w:r>
        <w:rPr>
          <w:rFonts w:ascii="Comic Sans MS" w:hAnsi="Comic Sans MS"/>
          <w:sz w:val="20"/>
        </w:rPr>
        <w:t>,</w:t>
      </w:r>
      <w:r w:rsidRPr="00A90A0A">
        <w:rPr>
          <w:rFonts w:ascii="Comic Sans MS" w:hAnsi="Comic Sans MS"/>
          <w:sz w:val="20"/>
        </w:rPr>
        <w:t xml:space="preserve"> </w:t>
      </w:r>
      <w:r w:rsidRPr="00A90A0A">
        <w:rPr>
          <w:rFonts w:ascii="Comic Sans MS" w:hAnsi="Comic Sans MS"/>
          <w:sz w:val="20"/>
        </w:rPr>
        <w:t>Monsieur Henri REYNOUD, vice-Président, Mesdames Fabienne CITI, Dominique STEKELOROM</w:t>
      </w:r>
      <w:r>
        <w:rPr>
          <w:rFonts w:ascii="Comic Sans MS" w:hAnsi="Comic Sans MS"/>
          <w:sz w:val="20"/>
        </w:rPr>
        <w:t>,</w:t>
      </w:r>
      <w:r w:rsidRPr="00A90A0A">
        <w:rPr>
          <w:rFonts w:ascii="Comic Sans MS" w:hAnsi="Comic Sans MS"/>
          <w:sz w:val="20"/>
        </w:rPr>
        <w:t xml:space="preserve"> </w:t>
      </w:r>
      <w:r w:rsidRPr="00A90A0A">
        <w:rPr>
          <w:rFonts w:ascii="Comic Sans MS" w:hAnsi="Comic Sans MS"/>
          <w:sz w:val="20"/>
        </w:rPr>
        <w:t>Yolande NADALIN</w:t>
      </w:r>
      <w:r>
        <w:rPr>
          <w:rFonts w:ascii="Comic Sans MS" w:hAnsi="Comic Sans MS"/>
          <w:sz w:val="20"/>
        </w:rPr>
        <w:t>,</w:t>
      </w:r>
      <w:r w:rsidRPr="00A90A0A">
        <w:rPr>
          <w:rFonts w:ascii="Comic Sans MS" w:hAnsi="Comic Sans MS"/>
          <w:sz w:val="20"/>
        </w:rPr>
        <w:t xml:space="preserve"> </w:t>
      </w:r>
      <w:r w:rsidRPr="00A90A0A">
        <w:rPr>
          <w:rFonts w:ascii="Comic Sans MS" w:hAnsi="Comic Sans MS"/>
          <w:sz w:val="20"/>
        </w:rPr>
        <w:t>Marie-France NEEL, Roseline CAMPIONI</w:t>
      </w:r>
      <w:r>
        <w:rPr>
          <w:rFonts w:ascii="Comic Sans MS" w:hAnsi="Comic Sans MS"/>
          <w:sz w:val="20"/>
        </w:rPr>
        <w:t>.</w:t>
      </w:r>
      <w:r w:rsidRPr="00A90A0A">
        <w:rPr>
          <w:rFonts w:ascii="Comic Sans MS" w:hAnsi="Comic Sans MS"/>
          <w:sz w:val="20"/>
        </w:rPr>
        <w:t xml:space="preserve"> </w:t>
      </w:r>
    </w:p>
    <w:p w14:paraId="4EB25E58" w14:textId="77777777" w:rsidR="00A90A0A" w:rsidRPr="00A90A0A" w:rsidRDefault="00A90A0A" w:rsidP="00A90A0A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2BDA3D26" w14:textId="6F7DA845" w:rsidR="00A90A0A" w:rsidRPr="00A90A0A" w:rsidRDefault="00A90A0A" w:rsidP="00A90A0A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  <w:u w:val="single"/>
        </w:rPr>
      </w:pPr>
      <w:r w:rsidRPr="00A90A0A">
        <w:rPr>
          <w:rFonts w:ascii="Comic Sans MS" w:hAnsi="Comic Sans MS"/>
          <w:b/>
          <w:sz w:val="20"/>
          <w:u w:val="single"/>
        </w:rPr>
        <w:t>Absent excusé</w:t>
      </w:r>
      <w:r w:rsidRPr="00A90A0A"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b/>
          <w:sz w:val="20"/>
        </w:rPr>
        <w:t xml:space="preserve"> </w:t>
      </w:r>
      <w:r w:rsidRPr="00A90A0A">
        <w:rPr>
          <w:rFonts w:ascii="Comic Sans MS" w:hAnsi="Comic Sans MS"/>
          <w:sz w:val="20"/>
        </w:rPr>
        <w:t>Marie-Pierre CALLET et Christiane GREINER.</w:t>
      </w:r>
    </w:p>
    <w:p w14:paraId="6E6892D9" w14:textId="77777777" w:rsidR="00A90A0A" w:rsidRPr="00A90A0A" w:rsidRDefault="00A90A0A" w:rsidP="00A90A0A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1D3ECF29" w14:textId="41F4F32B" w:rsidR="00A90A0A" w:rsidRPr="00A90A0A" w:rsidRDefault="00A90A0A" w:rsidP="00AD3C25">
      <w:pPr>
        <w:jc w:val="both"/>
        <w:rPr>
          <w:rFonts w:ascii="Comic Sans MS" w:hAnsi="Comic Sans MS"/>
          <w:sz w:val="20"/>
        </w:rPr>
      </w:pPr>
      <w:r w:rsidRPr="00A90A0A">
        <w:rPr>
          <w:rFonts w:ascii="Comic Sans MS" w:hAnsi="Comic Sans MS"/>
          <w:b/>
          <w:sz w:val="20"/>
          <w:u w:val="single"/>
        </w:rPr>
        <w:t>Secrétaire de Séance</w:t>
      </w:r>
      <w:r w:rsidRPr="00A90A0A">
        <w:rPr>
          <w:rFonts w:ascii="Comic Sans MS" w:hAnsi="Comic Sans MS"/>
          <w:b/>
          <w:sz w:val="20"/>
        </w:rPr>
        <w:t xml:space="preserve"> :</w:t>
      </w:r>
      <w:r w:rsidRPr="00A90A0A">
        <w:rPr>
          <w:rFonts w:ascii="Comic Sans MS" w:hAnsi="Comic Sans MS"/>
          <w:sz w:val="20"/>
        </w:rPr>
        <w:t xml:space="preserve"> Monsieur Henri REYNOUD, Vice-président.</w:t>
      </w:r>
    </w:p>
    <w:bookmarkEnd w:id="0"/>
    <w:p w14:paraId="79FFEC07" w14:textId="77777777" w:rsidR="005A1BE6" w:rsidRPr="0090370E" w:rsidRDefault="005A1BE6" w:rsidP="005A1BE6">
      <w:pPr>
        <w:jc w:val="both"/>
        <w:rPr>
          <w:rFonts w:ascii="Comic Sans MS" w:hAnsi="Comic Sans MS"/>
          <w:sz w:val="20"/>
        </w:rPr>
      </w:pPr>
    </w:p>
    <w:p w14:paraId="6A0EC1C6" w14:textId="7D2594A2" w:rsidR="00EE33F0" w:rsidRPr="0090370E" w:rsidRDefault="00A96A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N° 20</w:t>
      </w:r>
      <w:r w:rsidR="0050313A">
        <w:rPr>
          <w:rFonts w:ascii="Comic Sans MS" w:hAnsi="Comic Sans MS"/>
          <w:b/>
          <w:sz w:val="21"/>
          <w:szCs w:val="21"/>
        </w:rPr>
        <w:t>2</w:t>
      </w:r>
      <w:r w:rsidR="005D7B35">
        <w:rPr>
          <w:rFonts w:ascii="Comic Sans MS" w:hAnsi="Comic Sans MS"/>
          <w:b/>
          <w:sz w:val="21"/>
          <w:szCs w:val="21"/>
        </w:rPr>
        <w:t>2</w:t>
      </w:r>
      <w:r w:rsidR="002268C1" w:rsidRPr="0090370E">
        <w:rPr>
          <w:rFonts w:ascii="Comic Sans MS" w:hAnsi="Comic Sans MS"/>
          <w:b/>
          <w:sz w:val="21"/>
          <w:szCs w:val="21"/>
        </w:rPr>
        <w:t>/0</w:t>
      </w:r>
      <w:r w:rsidR="00683A47">
        <w:rPr>
          <w:rFonts w:ascii="Comic Sans MS" w:hAnsi="Comic Sans MS"/>
          <w:b/>
          <w:sz w:val="21"/>
          <w:szCs w:val="21"/>
        </w:rPr>
        <w:t>4</w:t>
      </w:r>
      <w:r w:rsidR="00EE33F0" w:rsidRPr="0090370E">
        <w:rPr>
          <w:rFonts w:ascii="Comic Sans MS" w:hAnsi="Comic Sans MS"/>
          <w:b/>
          <w:sz w:val="21"/>
          <w:szCs w:val="21"/>
        </w:rPr>
        <w:t>/</w:t>
      </w:r>
      <w:r w:rsidR="005D7B35">
        <w:rPr>
          <w:rFonts w:ascii="Comic Sans MS" w:hAnsi="Comic Sans MS"/>
          <w:b/>
          <w:sz w:val="21"/>
          <w:szCs w:val="21"/>
        </w:rPr>
        <w:t>14</w:t>
      </w:r>
      <w:r w:rsidR="00EE33F0" w:rsidRPr="0090370E">
        <w:rPr>
          <w:rFonts w:ascii="Comic Sans MS" w:hAnsi="Comic Sans MS"/>
          <w:b/>
          <w:sz w:val="21"/>
          <w:szCs w:val="21"/>
        </w:rPr>
        <w:t>/</w:t>
      </w:r>
      <w:r w:rsidR="002E16DF">
        <w:rPr>
          <w:rFonts w:ascii="Comic Sans MS" w:hAnsi="Comic Sans MS"/>
          <w:b/>
          <w:sz w:val="21"/>
          <w:szCs w:val="21"/>
        </w:rPr>
        <w:t>0</w:t>
      </w:r>
      <w:r w:rsidR="0088526F">
        <w:rPr>
          <w:rFonts w:ascii="Comic Sans MS" w:hAnsi="Comic Sans MS"/>
          <w:b/>
          <w:sz w:val="21"/>
          <w:szCs w:val="21"/>
        </w:rPr>
        <w:t>1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 - </w:t>
      </w:r>
      <w:r w:rsidR="00EE33F0" w:rsidRPr="0054104A">
        <w:rPr>
          <w:rFonts w:ascii="Comic Sans MS" w:hAnsi="Comic Sans MS"/>
          <w:b/>
          <w:sz w:val="21"/>
          <w:szCs w:val="21"/>
        </w:rPr>
        <w:t>OBJET</w:t>
      </w:r>
      <w:r w:rsidR="00EE33F0" w:rsidRPr="0090370E">
        <w:rPr>
          <w:rFonts w:ascii="Comic Sans MS" w:hAnsi="Comic Sans MS"/>
          <w:b/>
          <w:sz w:val="21"/>
          <w:szCs w:val="21"/>
        </w:rPr>
        <w:t xml:space="preserve"> :</w:t>
      </w:r>
      <w:r w:rsidR="008C3151">
        <w:rPr>
          <w:rFonts w:ascii="Comic Sans MS" w:hAnsi="Comic Sans MS"/>
          <w:b/>
          <w:sz w:val="21"/>
          <w:szCs w:val="21"/>
        </w:rPr>
        <w:t xml:space="preserve"> </w:t>
      </w:r>
      <w:r w:rsidR="00AD3C25">
        <w:rPr>
          <w:rFonts w:ascii="Comic Sans MS" w:hAnsi="Comic Sans MS"/>
          <w:b/>
          <w:sz w:val="21"/>
          <w:szCs w:val="21"/>
        </w:rPr>
        <w:t>E</w:t>
      </w:r>
      <w:r w:rsidR="0088526F">
        <w:rPr>
          <w:rFonts w:ascii="Comic Sans MS" w:hAnsi="Comic Sans MS"/>
          <w:b/>
          <w:sz w:val="21"/>
          <w:szCs w:val="21"/>
        </w:rPr>
        <w:t>lection du Président pour le vote du compte administratif</w:t>
      </w:r>
    </w:p>
    <w:p w14:paraId="532CC53C" w14:textId="77777777" w:rsidR="00EE33F0" w:rsidRPr="0090370E" w:rsidRDefault="00EE33F0">
      <w:pPr>
        <w:jc w:val="both"/>
        <w:rPr>
          <w:rFonts w:ascii="Comic Sans MS" w:hAnsi="Comic Sans MS"/>
          <w:sz w:val="22"/>
        </w:rPr>
      </w:pPr>
    </w:p>
    <w:p w14:paraId="779775BF" w14:textId="15373CBF" w:rsidR="00EE33F0" w:rsidRPr="008C3151" w:rsidRDefault="00EE33F0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b/>
          <w:sz w:val="20"/>
          <w:u w:val="single"/>
        </w:rPr>
        <w:t>Rapporteur</w:t>
      </w:r>
      <w:r w:rsidRPr="008C3151">
        <w:rPr>
          <w:rFonts w:ascii="Comic Sans MS" w:hAnsi="Comic Sans MS"/>
          <w:sz w:val="20"/>
        </w:rPr>
        <w:t xml:space="preserve"> : </w:t>
      </w:r>
      <w:r w:rsidR="00683A47" w:rsidRPr="008C3151">
        <w:rPr>
          <w:rFonts w:ascii="Comic Sans MS" w:hAnsi="Comic Sans MS"/>
          <w:sz w:val="20"/>
        </w:rPr>
        <w:t xml:space="preserve">Monsieur </w:t>
      </w:r>
      <w:r w:rsidR="00E838C7">
        <w:rPr>
          <w:rFonts w:ascii="Comic Sans MS" w:hAnsi="Comic Sans MS"/>
          <w:sz w:val="20"/>
        </w:rPr>
        <w:t>Henri REYNOUD</w:t>
      </w:r>
      <w:r w:rsidR="008C3151" w:rsidRPr="008C3151">
        <w:rPr>
          <w:rFonts w:ascii="Comic Sans MS" w:hAnsi="Comic Sans MS"/>
          <w:sz w:val="20"/>
        </w:rPr>
        <w:t>,</w:t>
      </w:r>
      <w:r w:rsidR="00254F1E">
        <w:rPr>
          <w:rFonts w:ascii="Comic Sans MS" w:hAnsi="Comic Sans MS"/>
          <w:sz w:val="20"/>
        </w:rPr>
        <w:t xml:space="preserve"> </w:t>
      </w:r>
      <w:r w:rsidR="00E838C7">
        <w:rPr>
          <w:rFonts w:ascii="Comic Sans MS" w:hAnsi="Comic Sans MS"/>
          <w:sz w:val="20"/>
        </w:rPr>
        <w:t>vice-</w:t>
      </w:r>
      <w:r w:rsidR="00997E22">
        <w:rPr>
          <w:rFonts w:ascii="Comic Sans MS" w:hAnsi="Comic Sans MS"/>
          <w:sz w:val="20"/>
        </w:rPr>
        <w:t>P</w:t>
      </w:r>
      <w:r w:rsidRPr="008C3151">
        <w:rPr>
          <w:rFonts w:ascii="Comic Sans MS" w:hAnsi="Comic Sans MS"/>
          <w:sz w:val="20"/>
        </w:rPr>
        <w:t>résident</w:t>
      </w:r>
      <w:r w:rsidR="0019325F" w:rsidRPr="008C3151">
        <w:rPr>
          <w:rFonts w:ascii="Comic Sans MS" w:hAnsi="Comic Sans MS"/>
          <w:sz w:val="20"/>
        </w:rPr>
        <w:t xml:space="preserve"> du C.C.A.S.</w:t>
      </w:r>
      <w:r w:rsidRPr="008C3151">
        <w:rPr>
          <w:rFonts w:ascii="Comic Sans MS" w:hAnsi="Comic Sans MS"/>
          <w:sz w:val="20"/>
        </w:rPr>
        <w:t>,</w:t>
      </w:r>
    </w:p>
    <w:p w14:paraId="088D1042" w14:textId="77777777" w:rsidR="00EE33F0" w:rsidRPr="008C3151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26B56ECC" w14:textId="24E2832E" w:rsidR="00EE33F0" w:rsidRDefault="00EE33F0">
      <w:pPr>
        <w:jc w:val="both"/>
        <w:rPr>
          <w:rFonts w:ascii="Comic Sans MS" w:hAnsi="Comic Sans MS"/>
          <w:sz w:val="20"/>
        </w:rPr>
      </w:pPr>
      <w:bookmarkStart w:id="2" w:name="_Hlk100736681"/>
      <w:r w:rsidRPr="008C3151">
        <w:rPr>
          <w:rFonts w:ascii="Comic Sans MS" w:hAnsi="Comic Sans MS"/>
          <w:sz w:val="20"/>
        </w:rPr>
        <w:t xml:space="preserve">Le </w:t>
      </w:r>
      <w:r w:rsidR="008321D3" w:rsidRPr="008C3151">
        <w:rPr>
          <w:rFonts w:ascii="Comic Sans MS" w:hAnsi="Comic Sans MS"/>
          <w:sz w:val="20"/>
        </w:rPr>
        <w:t>Conseil d’Administration du C.C.A.S.</w:t>
      </w:r>
      <w:r w:rsidRPr="008C3151">
        <w:rPr>
          <w:rFonts w:ascii="Comic Sans MS" w:hAnsi="Comic Sans MS"/>
          <w:sz w:val="20"/>
        </w:rPr>
        <w:t>,</w:t>
      </w:r>
    </w:p>
    <w:p w14:paraId="406F0D81" w14:textId="77777777" w:rsidR="0088526F" w:rsidRPr="0088526F" w:rsidRDefault="0088526F" w:rsidP="0088526F">
      <w:pPr>
        <w:jc w:val="both"/>
        <w:rPr>
          <w:rFonts w:ascii="Comic Sans MS" w:hAnsi="Comic Sans MS"/>
          <w:sz w:val="10"/>
        </w:rPr>
      </w:pPr>
    </w:p>
    <w:p w14:paraId="7F65D1E5" w14:textId="06C49944" w:rsidR="0088526F" w:rsidRPr="0088526F" w:rsidRDefault="0088526F" w:rsidP="0088526F">
      <w:pPr>
        <w:jc w:val="both"/>
        <w:rPr>
          <w:rFonts w:ascii="Comic Sans MS" w:hAnsi="Comic Sans MS"/>
          <w:sz w:val="20"/>
        </w:rPr>
      </w:pPr>
      <w:r w:rsidRPr="0088526F">
        <w:rPr>
          <w:rFonts w:ascii="Comic Sans MS" w:hAnsi="Comic Sans MS" w:cs="Arial"/>
          <w:spacing w:val="-3"/>
          <w:sz w:val="20"/>
        </w:rPr>
        <w:t xml:space="preserve">Monsieur le </w:t>
      </w:r>
      <w:r w:rsidR="00E838C7">
        <w:rPr>
          <w:rFonts w:ascii="Comic Sans MS" w:hAnsi="Comic Sans MS" w:cs="Arial"/>
          <w:spacing w:val="-3"/>
          <w:sz w:val="20"/>
        </w:rPr>
        <w:t>vice-</w:t>
      </w:r>
      <w:r w:rsidRPr="0088526F">
        <w:rPr>
          <w:rFonts w:ascii="Comic Sans MS" w:hAnsi="Comic Sans MS" w:cs="Arial"/>
          <w:spacing w:val="-3"/>
          <w:sz w:val="20"/>
        </w:rPr>
        <w:t>Président indique à l’assemblée qu</w:t>
      </w:r>
      <w:r>
        <w:rPr>
          <w:rFonts w:ascii="Comic Sans MS" w:hAnsi="Comic Sans MS" w:cs="Arial"/>
          <w:spacing w:val="-3"/>
          <w:sz w:val="20"/>
        </w:rPr>
        <w:t xml:space="preserve">e </w:t>
      </w:r>
      <w:r w:rsidRPr="0088526F">
        <w:rPr>
          <w:rFonts w:ascii="Comic Sans MS" w:hAnsi="Comic Sans MS" w:cs="Arial"/>
          <w:spacing w:val="-3"/>
          <w:sz w:val="20"/>
        </w:rPr>
        <w:t xml:space="preserve">dans les séances où le compte administratif est débattu, le conseil </w:t>
      </w:r>
      <w:r>
        <w:rPr>
          <w:rFonts w:ascii="Comic Sans MS" w:hAnsi="Comic Sans MS" w:cs="Arial"/>
          <w:spacing w:val="-3"/>
          <w:sz w:val="20"/>
        </w:rPr>
        <w:t xml:space="preserve">d’administration </w:t>
      </w:r>
      <w:r w:rsidRPr="0088526F">
        <w:rPr>
          <w:rFonts w:ascii="Comic Sans MS" w:hAnsi="Comic Sans MS" w:cs="Arial"/>
          <w:spacing w:val="-3"/>
          <w:sz w:val="20"/>
        </w:rPr>
        <w:t>doit élire son président.</w:t>
      </w:r>
    </w:p>
    <w:p w14:paraId="00323BB3" w14:textId="77777777" w:rsidR="0088526F" w:rsidRPr="0088526F" w:rsidRDefault="0088526F" w:rsidP="0088526F">
      <w:pPr>
        <w:jc w:val="both"/>
        <w:rPr>
          <w:rFonts w:ascii="Comic Sans MS" w:hAnsi="Comic Sans MS" w:cs="Arial"/>
          <w:spacing w:val="-3"/>
          <w:sz w:val="20"/>
        </w:rPr>
      </w:pPr>
    </w:p>
    <w:p w14:paraId="2228FF19" w14:textId="4760327B" w:rsidR="0088526F" w:rsidRPr="0088526F" w:rsidRDefault="0088526F" w:rsidP="0088526F">
      <w:pPr>
        <w:jc w:val="both"/>
        <w:rPr>
          <w:rFonts w:ascii="Comic Sans MS" w:hAnsi="Comic Sans MS" w:cs="Arial"/>
          <w:spacing w:val="-3"/>
          <w:sz w:val="20"/>
        </w:rPr>
      </w:pPr>
      <w:r w:rsidRPr="0088526F">
        <w:rPr>
          <w:rFonts w:ascii="Comic Sans MS" w:hAnsi="Comic Sans MS" w:cs="Arial"/>
          <w:spacing w:val="-3"/>
          <w:sz w:val="20"/>
        </w:rPr>
        <w:t xml:space="preserve">En effet, le </w:t>
      </w:r>
      <w:r>
        <w:rPr>
          <w:rFonts w:ascii="Comic Sans MS" w:hAnsi="Comic Sans MS" w:cs="Arial"/>
          <w:spacing w:val="-3"/>
          <w:sz w:val="20"/>
        </w:rPr>
        <w:t xml:space="preserve">Président </w:t>
      </w:r>
      <w:r w:rsidRPr="0088526F">
        <w:rPr>
          <w:rFonts w:ascii="Comic Sans MS" w:hAnsi="Comic Sans MS" w:cs="Arial"/>
          <w:spacing w:val="-3"/>
          <w:sz w:val="20"/>
        </w:rPr>
        <w:t>en exercice ne peut ni présider la séance de l'assemblée délibérante au cours de laquelle est examiné son compte administratif ni participer au vote.</w:t>
      </w:r>
    </w:p>
    <w:p w14:paraId="19CF16FC" w14:textId="77777777" w:rsidR="0088526F" w:rsidRPr="0088526F" w:rsidRDefault="0088526F" w:rsidP="0088526F">
      <w:pPr>
        <w:jc w:val="both"/>
        <w:rPr>
          <w:rFonts w:ascii="Comic Sans MS" w:hAnsi="Comic Sans MS" w:cs="Arial"/>
          <w:spacing w:val="-3"/>
          <w:sz w:val="20"/>
        </w:rPr>
      </w:pPr>
    </w:p>
    <w:p w14:paraId="38B18C8D" w14:textId="7E4D0EF5" w:rsidR="0088526F" w:rsidRPr="0088526F" w:rsidRDefault="0088526F" w:rsidP="0088526F">
      <w:pPr>
        <w:jc w:val="both"/>
        <w:rPr>
          <w:rFonts w:ascii="Comic Sans MS" w:hAnsi="Comic Sans MS" w:cs="Arial"/>
          <w:spacing w:val="-3"/>
          <w:sz w:val="20"/>
        </w:rPr>
      </w:pPr>
      <w:r w:rsidRPr="0088526F">
        <w:rPr>
          <w:rFonts w:ascii="Comic Sans MS" w:hAnsi="Comic Sans MS" w:cs="Arial"/>
          <w:spacing w:val="-3"/>
          <w:sz w:val="20"/>
        </w:rPr>
        <w:t>Le Consei</w:t>
      </w:r>
      <w:r>
        <w:rPr>
          <w:rFonts w:ascii="Comic Sans MS" w:hAnsi="Comic Sans MS" w:cs="Arial"/>
          <w:spacing w:val="-3"/>
          <w:sz w:val="20"/>
        </w:rPr>
        <w:t>l d’administration</w:t>
      </w:r>
      <w:r w:rsidRPr="0088526F">
        <w:rPr>
          <w:rFonts w:ascii="Comic Sans MS" w:hAnsi="Comic Sans MS" w:cs="Arial"/>
          <w:spacing w:val="-3"/>
          <w:sz w:val="20"/>
        </w:rPr>
        <w:t>, ouï l'exposé du</w:t>
      </w:r>
      <w:r w:rsidR="00E838C7">
        <w:rPr>
          <w:rFonts w:ascii="Comic Sans MS" w:hAnsi="Comic Sans MS" w:cs="Arial"/>
          <w:spacing w:val="-3"/>
          <w:sz w:val="20"/>
        </w:rPr>
        <w:t xml:space="preserve"> vice-</w:t>
      </w:r>
      <w:r w:rsidRPr="0088526F">
        <w:rPr>
          <w:rFonts w:ascii="Comic Sans MS" w:hAnsi="Comic Sans MS" w:cs="Arial"/>
          <w:spacing w:val="-3"/>
          <w:sz w:val="20"/>
        </w:rPr>
        <w:t xml:space="preserve"> </w:t>
      </w:r>
      <w:r>
        <w:rPr>
          <w:rFonts w:ascii="Comic Sans MS" w:hAnsi="Comic Sans MS" w:cs="Arial"/>
          <w:spacing w:val="-3"/>
          <w:sz w:val="20"/>
        </w:rPr>
        <w:t>Président</w:t>
      </w:r>
      <w:r w:rsidRPr="0088526F">
        <w:rPr>
          <w:rFonts w:ascii="Comic Sans MS" w:hAnsi="Comic Sans MS" w:cs="Arial"/>
          <w:spacing w:val="-3"/>
          <w:sz w:val="20"/>
        </w:rPr>
        <w:t xml:space="preserve">, après en avoir délibéré, à </w:t>
      </w:r>
      <w:r w:rsidR="00997E22">
        <w:rPr>
          <w:rFonts w:ascii="Comic Sans MS" w:hAnsi="Comic Sans MS" w:cs="Arial"/>
          <w:spacing w:val="-3"/>
          <w:sz w:val="20"/>
        </w:rPr>
        <w:t>l’unanimité</w:t>
      </w:r>
      <w:r>
        <w:rPr>
          <w:rFonts w:ascii="Comic Sans MS" w:hAnsi="Comic Sans MS" w:cs="Arial"/>
          <w:spacing w:val="-3"/>
          <w:sz w:val="20"/>
        </w:rPr>
        <w:t xml:space="preserve"> </w:t>
      </w:r>
      <w:r w:rsidRPr="0088526F">
        <w:rPr>
          <w:rFonts w:ascii="Comic Sans MS" w:hAnsi="Comic Sans MS" w:cs="Arial"/>
          <w:spacing w:val="-3"/>
          <w:sz w:val="20"/>
        </w:rPr>
        <w:t xml:space="preserve">des suffrages exprimés, </w:t>
      </w:r>
    </w:p>
    <w:p w14:paraId="0E69D03F" w14:textId="5AEBDA7B" w:rsidR="0088526F" w:rsidRPr="0088526F" w:rsidRDefault="0088526F" w:rsidP="0088526F">
      <w:pPr>
        <w:rPr>
          <w:rFonts w:ascii="Comic Sans MS" w:hAnsi="Comic Sans MS" w:cs="Arial"/>
          <w:spacing w:val="-3"/>
          <w:sz w:val="18"/>
          <w:szCs w:val="18"/>
        </w:rPr>
      </w:pPr>
      <w:r w:rsidRPr="0088526F">
        <w:rPr>
          <w:rFonts w:ascii="Comic Sans MS" w:hAnsi="Comic Sans MS" w:cs="Arial"/>
          <w:b/>
          <w:spacing w:val="-3"/>
          <w:sz w:val="20"/>
        </w:rPr>
        <w:t>ELIT</w:t>
      </w:r>
      <w:r w:rsidRPr="0088526F">
        <w:rPr>
          <w:rFonts w:ascii="Comic Sans MS" w:hAnsi="Comic Sans MS" w:cs="Arial"/>
          <w:spacing w:val="-3"/>
          <w:sz w:val="20"/>
        </w:rPr>
        <w:t xml:space="preserve"> Monsieur </w:t>
      </w:r>
      <w:r>
        <w:rPr>
          <w:rFonts w:ascii="Comic Sans MS" w:hAnsi="Comic Sans MS" w:cs="Arial"/>
          <w:spacing w:val="-3"/>
          <w:sz w:val="20"/>
        </w:rPr>
        <w:t xml:space="preserve">Henri REYNOUD </w:t>
      </w:r>
      <w:r w:rsidRPr="0088526F">
        <w:rPr>
          <w:rFonts w:ascii="Comic Sans MS" w:hAnsi="Comic Sans MS" w:cs="Arial"/>
          <w:spacing w:val="-3"/>
          <w:sz w:val="20"/>
        </w:rPr>
        <w:t>en tant que président de séance pour le vote d</w:t>
      </w:r>
      <w:r>
        <w:rPr>
          <w:rFonts w:ascii="Comic Sans MS" w:hAnsi="Comic Sans MS" w:cs="Arial"/>
          <w:spacing w:val="-3"/>
          <w:sz w:val="20"/>
        </w:rPr>
        <w:t>u</w:t>
      </w:r>
      <w:r w:rsidRPr="0088526F">
        <w:rPr>
          <w:rFonts w:ascii="Comic Sans MS" w:hAnsi="Comic Sans MS" w:cs="Arial"/>
          <w:spacing w:val="-3"/>
          <w:sz w:val="20"/>
        </w:rPr>
        <w:t xml:space="preserve"> compte administratif 2021</w:t>
      </w:r>
      <w:r>
        <w:rPr>
          <w:rFonts w:ascii="Comic Sans MS" w:hAnsi="Comic Sans MS" w:cs="Arial"/>
          <w:spacing w:val="-3"/>
          <w:sz w:val="20"/>
        </w:rPr>
        <w:t>.</w:t>
      </w:r>
    </w:p>
    <w:p w14:paraId="0FB3DD59" w14:textId="77777777" w:rsidR="0088526F" w:rsidRPr="008C3151" w:rsidRDefault="0088526F">
      <w:pPr>
        <w:jc w:val="both"/>
        <w:rPr>
          <w:rFonts w:ascii="Comic Sans MS" w:hAnsi="Comic Sans MS"/>
          <w:sz w:val="20"/>
        </w:rPr>
      </w:pPr>
    </w:p>
    <w:p w14:paraId="7A50CD10" w14:textId="77777777" w:rsidR="008C3151" w:rsidRPr="008C3151" w:rsidRDefault="008C3151" w:rsidP="008C3151">
      <w:pPr>
        <w:jc w:val="both"/>
        <w:rPr>
          <w:rFonts w:ascii="Comic Sans MS" w:hAnsi="Comic Sans MS"/>
          <w:sz w:val="20"/>
        </w:rPr>
      </w:pPr>
      <w:r w:rsidRPr="008C3151">
        <w:rPr>
          <w:rFonts w:ascii="Comic Sans MS" w:hAnsi="Comic Sans MS"/>
          <w:b/>
          <w:sz w:val="20"/>
        </w:rPr>
        <w:t>DONNE</w:t>
      </w:r>
      <w:r w:rsidRPr="008C3151">
        <w:rPr>
          <w:rFonts w:ascii="Comic Sans MS" w:hAnsi="Comic Sans MS"/>
          <w:sz w:val="20"/>
        </w:rPr>
        <w:t xml:space="preserve"> tout pouvoir à Monsieur le Président pour l’exécution de la présente délibération</w:t>
      </w:r>
    </w:p>
    <w:bookmarkEnd w:id="2"/>
    <w:p w14:paraId="5B65AF4E" w14:textId="77777777" w:rsidR="008C3151" w:rsidRDefault="008C3151">
      <w:pPr>
        <w:jc w:val="both"/>
        <w:rPr>
          <w:rFonts w:ascii="Comic Sans MS" w:hAnsi="Comic Sans MS"/>
          <w:sz w:val="20"/>
        </w:rPr>
      </w:pPr>
    </w:p>
    <w:p w14:paraId="252621AA" w14:textId="77777777" w:rsidR="00644B31" w:rsidRPr="00BA4F5F" w:rsidRDefault="00644B31">
      <w:pPr>
        <w:jc w:val="both"/>
        <w:rPr>
          <w:rFonts w:ascii="Comic Sans MS" w:hAnsi="Comic Sans MS"/>
          <w:sz w:val="20"/>
        </w:rPr>
      </w:pPr>
    </w:p>
    <w:p w14:paraId="015032D4" w14:textId="77777777" w:rsidR="00EE33F0" w:rsidRPr="00BA4F5F" w:rsidRDefault="00EE33F0">
      <w:pPr>
        <w:rPr>
          <w:rFonts w:ascii="Comic Sans MS" w:hAnsi="Comic Sans MS"/>
          <w:b/>
          <w:sz w:val="6"/>
          <w:szCs w:val="6"/>
        </w:rPr>
      </w:pPr>
    </w:p>
    <w:p w14:paraId="7CBAA410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 xml:space="preserve">Fait et délibéré à </w:t>
      </w:r>
      <w:proofErr w:type="spellStart"/>
      <w:r w:rsidRPr="00BA4F5F">
        <w:rPr>
          <w:rFonts w:ascii="Comic Sans MS" w:hAnsi="Comic Sans MS"/>
          <w:sz w:val="20"/>
        </w:rPr>
        <w:t>Maussane</w:t>
      </w:r>
      <w:proofErr w:type="spellEnd"/>
      <w:r w:rsidRPr="00BA4F5F">
        <w:rPr>
          <w:rFonts w:ascii="Comic Sans MS" w:hAnsi="Comic Sans MS"/>
          <w:sz w:val="20"/>
        </w:rPr>
        <w:t xml:space="preserve"> les Alpilles, en l’</w:t>
      </w:r>
      <w:r w:rsidR="00116B60" w:rsidRPr="00BA4F5F">
        <w:rPr>
          <w:rFonts w:ascii="Comic Sans MS" w:hAnsi="Comic Sans MS"/>
          <w:sz w:val="20"/>
        </w:rPr>
        <w:t>H</w:t>
      </w:r>
      <w:r w:rsidRPr="00BA4F5F">
        <w:rPr>
          <w:rFonts w:ascii="Comic Sans MS" w:hAnsi="Comic Sans MS"/>
          <w:sz w:val="20"/>
        </w:rPr>
        <w:t>ôtel de ville les jour, mois et an susdits et ont signé les membres présents.</w:t>
      </w:r>
    </w:p>
    <w:p w14:paraId="1F34EABC" w14:textId="25C416D2" w:rsidR="00E57536" w:rsidRDefault="00E57536">
      <w:pPr>
        <w:jc w:val="both"/>
        <w:rPr>
          <w:rFonts w:ascii="Comic Sans MS" w:hAnsi="Comic Sans MS"/>
          <w:sz w:val="6"/>
          <w:szCs w:val="6"/>
        </w:rPr>
      </w:pPr>
    </w:p>
    <w:p w14:paraId="6EAC3573" w14:textId="5F8B81B3" w:rsidR="00AD3C25" w:rsidRDefault="00AD3C25">
      <w:pPr>
        <w:jc w:val="both"/>
        <w:rPr>
          <w:rFonts w:ascii="Comic Sans MS" w:hAnsi="Comic Sans MS"/>
          <w:sz w:val="6"/>
          <w:szCs w:val="6"/>
        </w:rPr>
      </w:pPr>
    </w:p>
    <w:p w14:paraId="05FB92DD" w14:textId="77777777" w:rsidR="00AD3C25" w:rsidRPr="00BA4F5F" w:rsidRDefault="00AD3C25">
      <w:pPr>
        <w:jc w:val="both"/>
        <w:rPr>
          <w:rFonts w:ascii="Comic Sans MS" w:hAnsi="Comic Sans MS"/>
          <w:sz w:val="6"/>
          <w:szCs w:val="6"/>
        </w:rPr>
      </w:pPr>
    </w:p>
    <w:p w14:paraId="4C1DE31F" w14:textId="77777777" w:rsidR="00EE33F0" w:rsidRPr="00BA4F5F" w:rsidRDefault="00EE33F0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Pour extrait certifié conforme</w:t>
      </w:r>
      <w:r w:rsidRPr="00BA4F5F">
        <w:rPr>
          <w:rFonts w:ascii="Comic Sans MS" w:hAnsi="Comic Sans MS"/>
          <w:sz w:val="20"/>
        </w:rPr>
        <w:tab/>
      </w:r>
      <w:r w:rsidRPr="00BA4F5F">
        <w:rPr>
          <w:rFonts w:ascii="Comic Sans MS" w:hAnsi="Comic Sans MS"/>
          <w:sz w:val="20"/>
        </w:rPr>
        <w:tab/>
        <w:t>Délibération exécutoire par sa publication</w:t>
      </w:r>
      <w:r w:rsidR="0000162F">
        <w:rPr>
          <w:rFonts w:ascii="Comic Sans MS" w:hAnsi="Comic Sans MS"/>
          <w:sz w:val="20"/>
        </w:rPr>
        <w:t xml:space="preserve"> et</w:t>
      </w:r>
    </w:p>
    <w:p w14:paraId="319EF846" w14:textId="77777777" w:rsidR="00EE33F0" w:rsidRPr="00BA4F5F" w:rsidRDefault="00EE33F0">
      <w:pPr>
        <w:ind w:left="4248" w:hanging="4248"/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sz w:val="20"/>
        </w:rPr>
        <w:t>Le Président,</w:t>
      </w:r>
      <w:r w:rsidRPr="00BA4F5F">
        <w:rPr>
          <w:rFonts w:ascii="Comic Sans MS" w:hAnsi="Comic Sans MS"/>
          <w:sz w:val="20"/>
        </w:rPr>
        <w:tab/>
        <w:t>sa transmission en sous-</w:t>
      </w:r>
      <w:r w:rsidR="0000162F">
        <w:rPr>
          <w:rFonts w:ascii="Comic Sans MS" w:hAnsi="Comic Sans MS"/>
          <w:sz w:val="20"/>
        </w:rPr>
        <w:t>P</w:t>
      </w:r>
      <w:r w:rsidRPr="00BA4F5F">
        <w:rPr>
          <w:rFonts w:ascii="Comic Sans MS" w:hAnsi="Comic Sans MS"/>
          <w:sz w:val="20"/>
        </w:rPr>
        <w:t>réfecture d'Arles</w:t>
      </w:r>
      <w:r w:rsidR="005F004A">
        <w:rPr>
          <w:rFonts w:ascii="Comic Sans MS" w:hAnsi="Comic Sans MS"/>
          <w:sz w:val="20"/>
        </w:rPr>
        <w:t xml:space="preserve"> le :</w:t>
      </w:r>
    </w:p>
    <w:p w14:paraId="20C0550F" w14:textId="77777777" w:rsidR="00AD3C25" w:rsidRDefault="00AD3C25">
      <w:pPr>
        <w:rPr>
          <w:rFonts w:ascii="Comic Sans MS" w:hAnsi="Comic Sans MS"/>
          <w:b/>
          <w:sz w:val="20"/>
          <w:u w:val="single"/>
        </w:rPr>
      </w:pPr>
    </w:p>
    <w:p w14:paraId="4D4D2338" w14:textId="77777777" w:rsidR="00AD3C25" w:rsidRDefault="00AD3C25">
      <w:pPr>
        <w:rPr>
          <w:rFonts w:ascii="Comic Sans MS" w:hAnsi="Comic Sans MS"/>
          <w:b/>
          <w:sz w:val="20"/>
          <w:u w:val="single"/>
        </w:rPr>
      </w:pPr>
    </w:p>
    <w:p w14:paraId="3AA7715E" w14:textId="0D8BF545" w:rsidR="00EE33F0" w:rsidRPr="00683A47" w:rsidRDefault="00683A47">
      <w:pPr>
        <w:rPr>
          <w:rFonts w:ascii="Comic Sans MS" w:hAnsi="Comic Sans MS"/>
          <w:b/>
          <w:sz w:val="20"/>
          <w:u w:val="single"/>
        </w:rPr>
      </w:pPr>
      <w:r w:rsidRPr="00683A47">
        <w:rPr>
          <w:rFonts w:ascii="Comic Sans MS" w:hAnsi="Comic Sans MS"/>
          <w:b/>
          <w:sz w:val="20"/>
          <w:u w:val="single"/>
        </w:rPr>
        <w:t>Jean-Christophe CARRÉ</w:t>
      </w:r>
    </w:p>
    <w:p w14:paraId="44B4F81E" w14:textId="5217DCAA" w:rsidR="00EE33F0" w:rsidRDefault="00EE33F0">
      <w:pPr>
        <w:jc w:val="both"/>
        <w:rPr>
          <w:rFonts w:ascii="Comic Sans MS" w:hAnsi="Comic Sans MS"/>
          <w:sz w:val="10"/>
          <w:szCs w:val="10"/>
        </w:rPr>
      </w:pPr>
    </w:p>
    <w:p w14:paraId="78794630" w14:textId="6342BD02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1259DBDB" w14:textId="1C542A24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63E168CA" w14:textId="597DF2AF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4FD41397" w14:textId="160076E7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2ADE36BD" w14:textId="29E6BAB1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1394DD76" w14:textId="5100C471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257D1552" w14:textId="4AA79E57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1B724840" w14:textId="0A4A6E29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6470C321" w14:textId="54FAB795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3161ACDE" w14:textId="0B317D0B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0496D1E9" w14:textId="28FF92FD" w:rsidR="00AD3C25" w:rsidRDefault="00AD3C25">
      <w:pPr>
        <w:jc w:val="both"/>
        <w:rPr>
          <w:rFonts w:ascii="Comic Sans MS" w:hAnsi="Comic Sans MS"/>
          <w:sz w:val="10"/>
          <w:szCs w:val="10"/>
        </w:rPr>
      </w:pPr>
    </w:p>
    <w:p w14:paraId="565C47F4" w14:textId="77777777" w:rsidR="00AD3C25" w:rsidRPr="0078382C" w:rsidRDefault="00AD3C25" w:rsidP="00AD3C25">
      <w:pPr>
        <w:ind w:left="-140" w:right="-340" w:hanging="2"/>
        <w:jc w:val="both"/>
        <w:rPr>
          <w:rFonts w:eastAsia="Calibri"/>
          <w:b/>
          <w:i/>
          <w:iCs/>
          <w:sz w:val="14"/>
          <w:szCs w:val="14"/>
        </w:rPr>
      </w:pPr>
      <w:r w:rsidRPr="0078382C">
        <w:rPr>
          <w:rFonts w:eastAsia="Calibri"/>
          <w:b/>
          <w:i/>
          <w:iCs/>
          <w:sz w:val="14"/>
          <w:szCs w:val="14"/>
        </w:rPr>
        <w:t xml:space="preserve">Délai et voie de recours : la présente délibération peut faire l’objet d’un recours pour excès de pouvoir devant le Tribunal Administratif de Marseille (22-24 rue Breteuil 13281 </w:t>
      </w:r>
      <w:r w:rsidRPr="0078382C">
        <w:rPr>
          <w:rFonts w:eastAsia="Calibri"/>
          <w:b/>
          <w:i/>
          <w:sz w:val="14"/>
          <w:szCs w:val="14"/>
        </w:rPr>
        <w:t>Marseille</w:t>
      </w:r>
      <w:r w:rsidRPr="0078382C">
        <w:rPr>
          <w:rFonts w:eastAsia="Calibri"/>
          <w:b/>
          <w:i/>
          <w:iCs/>
          <w:sz w:val="14"/>
          <w:szCs w:val="14"/>
        </w:rPr>
        <w:t xml:space="preserve"> cedex 6</w:t>
      </w:r>
      <w:r w:rsidRPr="0078382C">
        <w:rPr>
          <w:rFonts w:ascii="Times New Roman" w:eastAsia="Calibri" w:hAnsi="Times New Roman"/>
          <w:b/>
          <w:i/>
          <w:iCs/>
          <w:sz w:val="14"/>
          <w:szCs w:val="14"/>
        </w:rPr>
        <w:t xml:space="preserve">) </w:t>
      </w:r>
      <w:r w:rsidRPr="0078382C">
        <w:rPr>
          <w:rFonts w:eastAsia="Calibri"/>
          <w:b/>
          <w:i/>
          <w:iCs/>
          <w:sz w:val="14"/>
          <w:szCs w:val="14"/>
        </w:rPr>
        <w:t>dans un délai de deux mois à compter de sa publication ou notification et de sa réception par le représentant de l’Etat.</w:t>
      </w:r>
    </w:p>
    <w:sectPr w:rsidR="00AD3C25" w:rsidRPr="0078382C" w:rsidSect="0000162F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34624566">
    <w:abstractNumId w:val="1"/>
  </w:num>
  <w:num w:numId="2" w16cid:durableId="11374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62F"/>
    <w:rsid w:val="0006608C"/>
    <w:rsid w:val="000B0095"/>
    <w:rsid w:val="000F27A0"/>
    <w:rsid w:val="00104612"/>
    <w:rsid w:val="00116B60"/>
    <w:rsid w:val="00121045"/>
    <w:rsid w:val="001330D1"/>
    <w:rsid w:val="00136FA4"/>
    <w:rsid w:val="001760F8"/>
    <w:rsid w:val="00176BE8"/>
    <w:rsid w:val="0019325F"/>
    <w:rsid w:val="001A0AF5"/>
    <w:rsid w:val="001A52BB"/>
    <w:rsid w:val="001C494E"/>
    <w:rsid w:val="001E28CA"/>
    <w:rsid w:val="0020211F"/>
    <w:rsid w:val="00211BEB"/>
    <w:rsid w:val="00211F98"/>
    <w:rsid w:val="00213C88"/>
    <w:rsid w:val="002268C1"/>
    <w:rsid w:val="0023011C"/>
    <w:rsid w:val="00254F1E"/>
    <w:rsid w:val="00275204"/>
    <w:rsid w:val="00282171"/>
    <w:rsid w:val="002A3B5C"/>
    <w:rsid w:val="002B635C"/>
    <w:rsid w:val="002C278A"/>
    <w:rsid w:val="002C61F8"/>
    <w:rsid w:val="002E16DF"/>
    <w:rsid w:val="002F224A"/>
    <w:rsid w:val="002F5391"/>
    <w:rsid w:val="00305420"/>
    <w:rsid w:val="0033454C"/>
    <w:rsid w:val="00342577"/>
    <w:rsid w:val="00342854"/>
    <w:rsid w:val="00375976"/>
    <w:rsid w:val="0038605D"/>
    <w:rsid w:val="00387FF8"/>
    <w:rsid w:val="003A700B"/>
    <w:rsid w:val="003B4114"/>
    <w:rsid w:val="003B589B"/>
    <w:rsid w:val="003B670D"/>
    <w:rsid w:val="003B6EC8"/>
    <w:rsid w:val="003C4CF4"/>
    <w:rsid w:val="003F0205"/>
    <w:rsid w:val="00402971"/>
    <w:rsid w:val="004045C0"/>
    <w:rsid w:val="004248A7"/>
    <w:rsid w:val="00432D63"/>
    <w:rsid w:val="00485E38"/>
    <w:rsid w:val="004B44B1"/>
    <w:rsid w:val="004B6366"/>
    <w:rsid w:val="004B78A9"/>
    <w:rsid w:val="004D7AF0"/>
    <w:rsid w:val="004F7B28"/>
    <w:rsid w:val="0050313A"/>
    <w:rsid w:val="005355BE"/>
    <w:rsid w:val="0054104A"/>
    <w:rsid w:val="00582C94"/>
    <w:rsid w:val="00591962"/>
    <w:rsid w:val="00594688"/>
    <w:rsid w:val="005A1BE6"/>
    <w:rsid w:val="005A72BC"/>
    <w:rsid w:val="005D7B35"/>
    <w:rsid w:val="005E61F7"/>
    <w:rsid w:val="005F004A"/>
    <w:rsid w:val="006336FC"/>
    <w:rsid w:val="00644B31"/>
    <w:rsid w:val="006460C4"/>
    <w:rsid w:val="006501AB"/>
    <w:rsid w:val="00683A47"/>
    <w:rsid w:val="006A6C34"/>
    <w:rsid w:val="006B0185"/>
    <w:rsid w:val="006D1DB0"/>
    <w:rsid w:val="006D3B8F"/>
    <w:rsid w:val="006E0A93"/>
    <w:rsid w:val="006F455D"/>
    <w:rsid w:val="0070156E"/>
    <w:rsid w:val="007105BB"/>
    <w:rsid w:val="00713DE4"/>
    <w:rsid w:val="007665BD"/>
    <w:rsid w:val="00774D7D"/>
    <w:rsid w:val="00777F73"/>
    <w:rsid w:val="00780C11"/>
    <w:rsid w:val="007815F9"/>
    <w:rsid w:val="007C226E"/>
    <w:rsid w:val="007F6368"/>
    <w:rsid w:val="008219AE"/>
    <w:rsid w:val="008321D3"/>
    <w:rsid w:val="00833EF9"/>
    <w:rsid w:val="0088526F"/>
    <w:rsid w:val="00890E7C"/>
    <w:rsid w:val="008A6F18"/>
    <w:rsid w:val="008C3151"/>
    <w:rsid w:val="008F3C59"/>
    <w:rsid w:val="008F5AC2"/>
    <w:rsid w:val="0090370E"/>
    <w:rsid w:val="0092264B"/>
    <w:rsid w:val="00942D51"/>
    <w:rsid w:val="00951012"/>
    <w:rsid w:val="00961B78"/>
    <w:rsid w:val="00965F3E"/>
    <w:rsid w:val="00972855"/>
    <w:rsid w:val="00986106"/>
    <w:rsid w:val="009909BA"/>
    <w:rsid w:val="00997E22"/>
    <w:rsid w:val="009B44A1"/>
    <w:rsid w:val="009F634F"/>
    <w:rsid w:val="00A03B13"/>
    <w:rsid w:val="00A04EFE"/>
    <w:rsid w:val="00A279FE"/>
    <w:rsid w:val="00A72B7E"/>
    <w:rsid w:val="00A8353B"/>
    <w:rsid w:val="00A87C74"/>
    <w:rsid w:val="00A90A0A"/>
    <w:rsid w:val="00A95217"/>
    <w:rsid w:val="00A96A12"/>
    <w:rsid w:val="00AD0C44"/>
    <w:rsid w:val="00AD3C25"/>
    <w:rsid w:val="00AF7B5F"/>
    <w:rsid w:val="00B31402"/>
    <w:rsid w:val="00B3244C"/>
    <w:rsid w:val="00B45D74"/>
    <w:rsid w:val="00B65BC5"/>
    <w:rsid w:val="00B65E4A"/>
    <w:rsid w:val="00B8045D"/>
    <w:rsid w:val="00BA4F5F"/>
    <w:rsid w:val="00BA728C"/>
    <w:rsid w:val="00BC5088"/>
    <w:rsid w:val="00BD154E"/>
    <w:rsid w:val="00BD2FA6"/>
    <w:rsid w:val="00BE13D7"/>
    <w:rsid w:val="00BF3378"/>
    <w:rsid w:val="00C067B5"/>
    <w:rsid w:val="00C12D5C"/>
    <w:rsid w:val="00C1766D"/>
    <w:rsid w:val="00C200E2"/>
    <w:rsid w:val="00C22872"/>
    <w:rsid w:val="00C41388"/>
    <w:rsid w:val="00C41ED3"/>
    <w:rsid w:val="00C5701B"/>
    <w:rsid w:val="00C57435"/>
    <w:rsid w:val="00C72EF7"/>
    <w:rsid w:val="00CC7F72"/>
    <w:rsid w:val="00CF34E9"/>
    <w:rsid w:val="00CF751E"/>
    <w:rsid w:val="00D0045E"/>
    <w:rsid w:val="00D07B99"/>
    <w:rsid w:val="00D07C7B"/>
    <w:rsid w:val="00D1781B"/>
    <w:rsid w:val="00D42611"/>
    <w:rsid w:val="00D4653D"/>
    <w:rsid w:val="00D564F1"/>
    <w:rsid w:val="00D63987"/>
    <w:rsid w:val="00D82316"/>
    <w:rsid w:val="00DA7D6F"/>
    <w:rsid w:val="00DB0017"/>
    <w:rsid w:val="00DD1ADE"/>
    <w:rsid w:val="00DF2622"/>
    <w:rsid w:val="00E1495A"/>
    <w:rsid w:val="00E24E10"/>
    <w:rsid w:val="00E3281F"/>
    <w:rsid w:val="00E57536"/>
    <w:rsid w:val="00E67819"/>
    <w:rsid w:val="00E704CD"/>
    <w:rsid w:val="00E74559"/>
    <w:rsid w:val="00E838C7"/>
    <w:rsid w:val="00EA636B"/>
    <w:rsid w:val="00EE33F0"/>
    <w:rsid w:val="00F04542"/>
    <w:rsid w:val="00F104CA"/>
    <w:rsid w:val="00F14BE6"/>
    <w:rsid w:val="00F25C17"/>
    <w:rsid w:val="00F47847"/>
    <w:rsid w:val="00F52521"/>
    <w:rsid w:val="00F84549"/>
    <w:rsid w:val="00F938C8"/>
    <w:rsid w:val="00FB7322"/>
    <w:rsid w:val="00FD574D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815A1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customStyle="1" w:styleId="normaltextrun">
    <w:name w:val="normaltextrun"/>
    <w:basedOn w:val="Policepardfaut"/>
    <w:rsid w:val="00644B31"/>
  </w:style>
  <w:style w:type="character" w:customStyle="1" w:styleId="eop">
    <w:name w:val="eop"/>
    <w:basedOn w:val="Policepardfaut"/>
    <w:rsid w:val="0064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38049-A495-41E4-A8B5-BB7B0D4A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344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9</cp:revision>
  <cp:lastPrinted>2022-04-22T13:58:00Z</cp:lastPrinted>
  <dcterms:created xsi:type="dcterms:W3CDTF">2022-04-12T17:14:00Z</dcterms:created>
  <dcterms:modified xsi:type="dcterms:W3CDTF">2022-04-22T13:58:00Z</dcterms:modified>
</cp:coreProperties>
</file>