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89033" w14:textId="77777777" w:rsidR="00F057EE" w:rsidRDefault="00F057EE" w:rsidP="00F057EE">
      <w:pPr>
        <w:rPr>
          <w:rFonts w:ascii="Comic Sans MS" w:eastAsia="Times New Roman" w:hAnsi="Comic Sans MS" w:cs="Times New Roman"/>
          <w:b/>
          <w:sz w:val="32"/>
          <w:szCs w:val="32"/>
          <w:lang w:eastAsia="fr-FR"/>
        </w:rPr>
      </w:pPr>
    </w:p>
    <w:p w14:paraId="1CD55444" w14:textId="77777777" w:rsidR="00B06AB0" w:rsidRDefault="00B06AB0" w:rsidP="00B06AB0">
      <w:pPr>
        <w:rPr>
          <w:rFonts w:ascii="Comic Sans MS" w:eastAsia="Times New Roman" w:hAnsi="Comic Sans MS" w:cs="Times New Roman"/>
          <w:b/>
          <w:sz w:val="32"/>
          <w:szCs w:val="32"/>
          <w:lang w:eastAsia="fr-FR"/>
        </w:rPr>
      </w:pPr>
    </w:p>
    <w:p w14:paraId="3F0E6BB3" w14:textId="77777777" w:rsidR="00B06AB0" w:rsidRPr="00F057EE" w:rsidRDefault="00B06AB0" w:rsidP="00B06AB0">
      <w:pPr>
        <w:rPr>
          <w:rFonts w:ascii="Comic Sans MS" w:eastAsia="Times New Roman" w:hAnsi="Comic Sans MS" w:cs="Times New Roman"/>
          <w:b/>
          <w:sz w:val="32"/>
          <w:szCs w:val="32"/>
          <w:lang w:eastAsia="fr-FR"/>
        </w:rPr>
      </w:pPr>
      <w:r w:rsidRPr="00F057EE">
        <w:rPr>
          <w:rFonts w:ascii="Comic Sans MS" w:eastAsia="Times New Roman" w:hAnsi="Comic Sans MS" w:cs="Times New Roman"/>
          <w:b/>
          <w:sz w:val="32"/>
          <w:szCs w:val="32"/>
          <w:lang w:eastAsia="fr-FR"/>
        </w:rPr>
        <w:t>CENTRE COMMUNAL D’ACTION SOCIALE</w:t>
      </w:r>
    </w:p>
    <w:p w14:paraId="2746984E" w14:textId="77777777" w:rsidR="00B06AB0" w:rsidRPr="00F057EE" w:rsidRDefault="00B06AB0" w:rsidP="00B06AB0">
      <w:pPr>
        <w:rPr>
          <w:rFonts w:ascii="Comic Sans MS" w:eastAsia="Times New Roman" w:hAnsi="Comic Sans MS" w:cs="Times New Roman"/>
          <w:b/>
          <w:sz w:val="28"/>
          <w:szCs w:val="28"/>
          <w:lang w:eastAsia="fr-FR"/>
        </w:rPr>
      </w:pPr>
      <w:r w:rsidRPr="00F057EE">
        <w:rPr>
          <w:rFonts w:ascii="Comic Sans MS" w:eastAsia="Times New Roman" w:hAnsi="Comic Sans MS" w:cs="Times New Roman"/>
          <w:b/>
          <w:sz w:val="28"/>
          <w:szCs w:val="28"/>
          <w:lang w:eastAsia="fr-FR"/>
        </w:rPr>
        <w:t>13520 MAUSSANE LES ALPILLES</w:t>
      </w:r>
    </w:p>
    <w:p w14:paraId="5A4DBFDA" w14:textId="77777777" w:rsidR="00B06AB0" w:rsidRPr="00F057EE" w:rsidRDefault="00B06AB0" w:rsidP="00B06AB0">
      <w:pPr>
        <w:rPr>
          <w:rFonts w:ascii="Comic Sans MS" w:eastAsia="Times New Roman" w:hAnsi="Comic Sans MS" w:cs="Times New Roman"/>
          <w:sz w:val="20"/>
          <w:szCs w:val="20"/>
          <w:lang w:eastAsia="fr-FR"/>
        </w:rPr>
      </w:pPr>
    </w:p>
    <w:p w14:paraId="73C5EE07" w14:textId="77777777" w:rsidR="00B06AB0" w:rsidRPr="00F057EE" w:rsidRDefault="00B06AB0" w:rsidP="00B06AB0">
      <w:pPr>
        <w:rPr>
          <w:rFonts w:ascii="Comic Sans MS" w:eastAsia="Times New Roman" w:hAnsi="Comic Sans MS" w:cs="Times New Roman"/>
          <w:szCs w:val="20"/>
          <w:lang w:eastAsia="fr-FR"/>
        </w:rPr>
      </w:pPr>
      <w:r w:rsidRPr="00F057EE">
        <w:rPr>
          <w:rFonts w:ascii="Comic Sans MS" w:eastAsia="Times New Roman" w:hAnsi="Comic Sans MS" w:cs="Times New Roman"/>
          <w:szCs w:val="20"/>
          <w:lang w:eastAsia="fr-FR"/>
        </w:rPr>
        <w:t>DELIBERATION DU CONSEIL D’ADMINISTRATION DU C.C.A.S.</w:t>
      </w:r>
    </w:p>
    <w:p w14:paraId="0B496899" w14:textId="77777777" w:rsidR="00B06AB0" w:rsidRPr="00F057EE" w:rsidRDefault="00B06AB0" w:rsidP="00B06AB0">
      <w:pPr>
        <w:rPr>
          <w:rFonts w:ascii="Comic Sans MS" w:eastAsia="Times New Roman" w:hAnsi="Comic Sans MS" w:cs="Times New Roman"/>
          <w:b/>
          <w:szCs w:val="20"/>
          <w:lang w:eastAsia="fr-FR"/>
        </w:rPr>
      </w:pPr>
      <w:r w:rsidRPr="00F057EE">
        <w:rPr>
          <w:rFonts w:ascii="Comic Sans MS" w:eastAsia="Times New Roman" w:hAnsi="Comic Sans MS" w:cs="Times New Roman"/>
          <w:b/>
          <w:szCs w:val="20"/>
          <w:lang w:eastAsia="fr-FR"/>
        </w:rPr>
        <w:t>Séance du 2</w:t>
      </w:r>
      <w:r>
        <w:rPr>
          <w:rFonts w:ascii="Comic Sans MS" w:eastAsia="Times New Roman" w:hAnsi="Comic Sans MS" w:cs="Times New Roman"/>
          <w:b/>
          <w:szCs w:val="20"/>
          <w:lang w:eastAsia="fr-FR"/>
        </w:rPr>
        <w:t>2 février</w:t>
      </w:r>
      <w:r w:rsidRPr="00F057EE">
        <w:rPr>
          <w:rFonts w:ascii="Comic Sans MS" w:eastAsia="Times New Roman" w:hAnsi="Comic Sans MS" w:cs="Times New Roman"/>
          <w:b/>
          <w:szCs w:val="20"/>
          <w:lang w:eastAsia="fr-FR"/>
        </w:rPr>
        <w:t xml:space="preserve"> 202</w:t>
      </w:r>
      <w:r>
        <w:rPr>
          <w:rFonts w:ascii="Comic Sans MS" w:eastAsia="Times New Roman" w:hAnsi="Comic Sans MS" w:cs="Times New Roman"/>
          <w:b/>
          <w:szCs w:val="20"/>
          <w:lang w:eastAsia="fr-FR"/>
        </w:rPr>
        <w:t>2</w:t>
      </w:r>
    </w:p>
    <w:p w14:paraId="1A3E7859" w14:textId="77777777" w:rsidR="00B06AB0" w:rsidRPr="00B06AB0" w:rsidRDefault="00B06AB0" w:rsidP="00B06AB0">
      <w:pPr>
        <w:jc w:val="center"/>
        <w:rPr>
          <w:rFonts w:ascii="Comic Sans MS" w:eastAsia="Times New Roman" w:hAnsi="Comic Sans MS" w:cs="Times New Roman"/>
          <w:sz w:val="8"/>
          <w:szCs w:val="8"/>
          <w:lang w:eastAsia="fr-FR"/>
        </w:rPr>
      </w:pPr>
    </w:p>
    <w:p w14:paraId="699B9BBD" w14:textId="77777777" w:rsidR="00B06AB0" w:rsidRPr="00F057EE" w:rsidRDefault="00B06AB0" w:rsidP="00B06AB0">
      <w:pPr>
        <w:jc w:val="center"/>
        <w:rPr>
          <w:rFonts w:ascii="Comic Sans MS" w:eastAsia="Times New Roman" w:hAnsi="Comic Sans MS" w:cs="Times New Roman"/>
          <w:szCs w:val="20"/>
          <w:lang w:eastAsia="fr-FR"/>
        </w:rPr>
      </w:pPr>
      <w:r w:rsidRPr="00F057EE">
        <w:rPr>
          <w:rFonts w:ascii="Comic Sans MS" w:eastAsia="Times New Roman" w:hAnsi="Comic Sans MS" w:cs="Times New Roman"/>
          <w:szCs w:val="20"/>
          <w:lang w:eastAsia="fr-FR"/>
        </w:rPr>
        <w:t>---</w:t>
      </w:r>
      <w:r w:rsidRPr="00F057EE">
        <w:rPr>
          <w:rFonts w:ascii="Comic Sans MS" w:eastAsia="Times New Roman" w:hAnsi="Comic Sans MS" w:cs="Times New Roman"/>
          <w:sz w:val="16"/>
          <w:szCs w:val="20"/>
          <w:lang w:eastAsia="fr-FR"/>
        </w:rPr>
        <w:t>OO</w:t>
      </w:r>
      <w:r w:rsidRPr="00F057EE">
        <w:rPr>
          <w:rFonts w:ascii="Comic Sans MS" w:eastAsia="Times New Roman" w:hAnsi="Comic Sans MS" w:cs="Times New Roman"/>
          <w:szCs w:val="20"/>
          <w:lang w:eastAsia="fr-FR"/>
        </w:rPr>
        <w:t>O</w:t>
      </w:r>
      <w:r w:rsidRPr="00F057EE">
        <w:rPr>
          <w:rFonts w:ascii="Comic Sans MS" w:eastAsia="Times New Roman" w:hAnsi="Comic Sans MS" w:cs="Times New Roman"/>
          <w:sz w:val="16"/>
          <w:szCs w:val="20"/>
          <w:lang w:eastAsia="fr-FR"/>
        </w:rPr>
        <w:t>OO</w:t>
      </w:r>
      <w:r w:rsidRPr="00F057EE">
        <w:rPr>
          <w:rFonts w:ascii="Comic Sans MS" w:eastAsia="Times New Roman" w:hAnsi="Comic Sans MS" w:cs="Times New Roman"/>
          <w:szCs w:val="20"/>
          <w:lang w:eastAsia="fr-FR"/>
        </w:rPr>
        <w:t>---</w:t>
      </w:r>
    </w:p>
    <w:p w14:paraId="11B27E59" w14:textId="77777777" w:rsidR="00B06AB0" w:rsidRPr="00B06AB0" w:rsidRDefault="00B06AB0" w:rsidP="00B06AB0">
      <w:pPr>
        <w:jc w:val="center"/>
        <w:rPr>
          <w:rFonts w:ascii="Comic Sans MS" w:eastAsia="Times New Roman" w:hAnsi="Comic Sans MS" w:cs="Times New Roman"/>
          <w:sz w:val="8"/>
          <w:szCs w:val="8"/>
          <w:lang w:eastAsia="fr-FR"/>
        </w:rPr>
      </w:pPr>
    </w:p>
    <w:p w14:paraId="07A5EA43" w14:textId="77777777" w:rsidR="00B06AB0" w:rsidRPr="00B06AB0" w:rsidRDefault="00B06AB0" w:rsidP="00B06AB0">
      <w:pPr>
        <w:jc w:val="both"/>
        <w:rPr>
          <w:rFonts w:ascii="Comic Sans MS" w:eastAsia="Times New Roman" w:hAnsi="Comic Sans MS" w:cs="Times New Roman"/>
          <w:i/>
          <w:sz w:val="18"/>
          <w:szCs w:val="18"/>
          <w:lang w:eastAsia="fr-FR"/>
        </w:rPr>
      </w:pPr>
      <w:r w:rsidRPr="00B06AB0">
        <w:rPr>
          <w:rFonts w:ascii="Comic Sans MS" w:eastAsia="Times New Roman" w:hAnsi="Comic Sans MS" w:cs="Times New Roman"/>
          <w:i/>
          <w:sz w:val="18"/>
          <w:szCs w:val="18"/>
          <w:lang w:eastAsia="fr-FR"/>
        </w:rPr>
        <w:t>Le vingt-deux février deux mil vingt-deux à dix-huit heures trente, le Conseil d’Administration du C.C.A.S. régulièrement convoqué le seize février deux mil vingt-deux s'est réuni au nombre prescrit par la loi dans le lieu habituel de ses séances, en réunion ordinaire sous la Présidence de Monsieur Henri REYNOUD, Vice-Président.</w:t>
      </w:r>
    </w:p>
    <w:p w14:paraId="0318BC39" w14:textId="77777777" w:rsidR="00B06AB0" w:rsidRPr="00B06AB0" w:rsidRDefault="00B06AB0" w:rsidP="00B06AB0">
      <w:pPr>
        <w:widowControl w:val="0"/>
        <w:suppressAutoHyphens/>
        <w:autoSpaceDE w:val="0"/>
        <w:jc w:val="both"/>
        <w:rPr>
          <w:rFonts w:ascii="Comic Sans MS" w:eastAsia="Times New Roman" w:hAnsi="Comic Sans MS" w:cs="Arial"/>
          <w:spacing w:val="-3"/>
          <w:sz w:val="18"/>
          <w:szCs w:val="18"/>
          <w:lang w:eastAsia="ar-SA"/>
        </w:rPr>
      </w:pPr>
      <w:r w:rsidRPr="00B06AB0">
        <w:rPr>
          <w:rFonts w:ascii="Comic Sans MS" w:eastAsia="Times New Roman" w:hAnsi="Comic Sans MS" w:cs="Arial"/>
          <w:b/>
          <w:bCs/>
          <w:spacing w:val="-3"/>
          <w:sz w:val="18"/>
          <w:szCs w:val="18"/>
          <w:lang w:eastAsia="fr-FR"/>
        </w:rPr>
        <w:t>Vu</w:t>
      </w:r>
      <w:r w:rsidRPr="00B06AB0">
        <w:rPr>
          <w:rFonts w:ascii="Comic Sans MS" w:eastAsia="Times New Roman" w:hAnsi="Comic Sans MS" w:cs="Arial"/>
          <w:spacing w:val="-3"/>
          <w:sz w:val="18"/>
          <w:szCs w:val="18"/>
          <w:lang w:eastAsia="fr-FR"/>
        </w:rPr>
        <w:t xml:space="preserve"> la </w:t>
      </w:r>
      <w:bookmarkStart w:id="0" w:name="_Hlk88129859"/>
      <w:r w:rsidRPr="00B06AB0">
        <w:rPr>
          <w:rFonts w:ascii="Comic Sans MS" w:eastAsia="Times New Roman" w:hAnsi="Comic Sans MS" w:cs="Arial"/>
          <w:spacing w:val="-3"/>
          <w:sz w:val="18"/>
          <w:szCs w:val="18"/>
          <w:lang w:eastAsia="fr-FR"/>
        </w:rPr>
        <w:t>loi n° 2021-1465 du 10 novembre 2021 portant diverses dispositions de vigilance sanitaire</w:t>
      </w:r>
      <w:bookmarkEnd w:id="0"/>
      <w:r w:rsidRPr="00B06AB0">
        <w:rPr>
          <w:rFonts w:ascii="Comic Sans MS" w:eastAsia="Times New Roman" w:hAnsi="Comic Sans MS" w:cs="Arial"/>
          <w:spacing w:val="-3"/>
          <w:sz w:val="18"/>
          <w:szCs w:val="18"/>
          <w:lang w:eastAsia="fr-FR"/>
        </w:rPr>
        <w:t>,</w:t>
      </w:r>
    </w:p>
    <w:p w14:paraId="66F98CCE" w14:textId="77777777" w:rsidR="00B06AB0" w:rsidRPr="00B06AB0" w:rsidRDefault="00B06AB0" w:rsidP="00B06AB0">
      <w:pPr>
        <w:jc w:val="both"/>
        <w:rPr>
          <w:rFonts w:ascii="Comic Sans MS" w:eastAsia="Times New Roman" w:hAnsi="Comic Sans MS" w:cs="Times New Roman"/>
          <w:i/>
          <w:sz w:val="6"/>
          <w:szCs w:val="6"/>
          <w:lang w:eastAsia="fr-FR"/>
        </w:rPr>
      </w:pPr>
    </w:p>
    <w:p w14:paraId="0E9B9A3A" w14:textId="77777777" w:rsidR="00B06AB0" w:rsidRPr="00B06AB0" w:rsidRDefault="00B06AB0" w:rsidP="00B06AB0">
      <w:pPr>
        <w:tabs>
          <w:tab w:val="left" w:pos="4005"/>
        </w:tabs>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b/>
          <w:sz w:val="18"/>
          <w:szCs w:val="18"/>
          <w:u w:val="single"/>
          <w:lang w:eastAsia="fr-FR"/>
        </w:rPr>
        <w:t>Etaient présents</w:t>
      </w:r>
      <w:r w:rsidRPr="00B06AB0">
        <w:rPr>
          <w:rFonts w:ascii="Comic Sans MS" w:eastAsia="Times New Roman" w:hAnsi="Comic Sans MS" w:cs="Times New Roman"/>
          <w:b/>
          <w:sz w:val="18"/>
          <w:szCs w:val="18"/>
          <w:lang w:eastAsia="fr-FR"/>
        </w:rPr>
        <w:t> :</w:t>
      </w:r>
      <w:r w:rsidRPr="00B06AB0">
        <w:rPr>
          <w:rFonts w:ascii="Comic Sans MS" w:eastAsia="Times New Roman" w:hAnsi="Comic Sans MS" w:cs="Times New Roman"/>
          <w:sz w:val="18"/>
          <w:szCs w:val="18"/>
          <w:lang w:eastAsia="fr-FR"/>
        </w:rPr>
        <w:t xml:space="preserve"> Monsieur Henri REYNOUD, vice-Président, Mesdames Fabienne CITI, Marie-France NEEL, Roseline CAMPIONI et Christiane GREINER.</w:t>
      </w:r>
    </w:p>
    <w:p w14:paraId="02784FF5" w14:textId="77777777" w:rsidR="00B06AB0" w:rsidRPr="00F057EE" w:rsidRDefault="00B06AB0" w:rsidP="00B06AB0">
      <w:pPr>
        <w:tabs>
          <w:tab w:val="left" w:pos="4005"/>
        </w:tabs>
        <w:jc w:val="both"/>
        <w:rPr>
          <w:rFonts w:ascii="Comic Sans MS" w:eastAsia="Times New Roman" w:hAnsi="Comic Sans MS" w:cs="Times New Roman"/>
          <w:color w:val="FF0000"/>
          <w:sz w:val="4"/>
          <w:szCs w:val="4"/>
          <w:lang w:eastAsia="fr-FR"/>
        </w:rPr>
      </w:pPr>
    </w:p>
    <w:p w14:paraId="5CA015E9" w14:textId="77777777" w:rsidR="00B06AB0" w:rsidRPr="00B06AB0" w:rsidRDefault="00B06AB0" w:rsidP="00B06AB0">
      <w:pPr>
        <w:tabs>
          <w:tab w:val="left" w:pos="4005"/>
        </w:tabs>
        <w:jc w:val="both"/>
        <w:rPr>
          <w:rFonts w:ascii="Comic Sans MS" w:eastAsia="Times New Roman" w:hAnsi="Comic Sans MS" w:cs="Times New Roman"/>
          <w:color w:val="FF0000"/>
          <w:sz w:val="18"/>
          <w:szCs w:val="18"/>
          <w:u w:val="single"/>
          <w:lang w:eastAsia="fr-FR"/>
        </w:rPr>
      </w:pPr>
      <w:r w:rsidRPr="00B06AB0">
        <w:rPr>
          <w:rFonts w:ascii="Comic Sans MS" w:eastAsia="Times New Roman" w:hAnsi="Comic Sans MS" w:cs="Times New Roman"/>
          <w:b/>
          <w:sz w:val="18"/>
          <w:szCs w:val="18"/>
          <w:u w:val="single"/>
          <w:lang w:eastAsia="fr-FR"/>
        </w:rPr>
        <w:t>Absents excusés</w:t>
      </w:r>
      <w:r w:rsidRPr="00B06AB0">
        <w:rPr>
          <w:rFonts w:ascii="Comic Sans MS" w:eastAsia="Times New Roman" w:hAnsi="Comic Sans MS" w:cs="Times New Roman"/>
          <w:b/>
          <w:sz w:val="18"/>
          <w:szCs w:val="18"/>
          <w:lang w:eastAsia="fr-FR"/>
        </w:rPr>
        <w:t> :</w:t>
      </w:r>
      <w:r w:rsidRPr="00B06AB0">
        <w:rPr>
          <w:rFonts w:ascii="Comic Sans MS" w:eastAsia="Times New Roman" w:hAnsi="Comic Sans MS" w:cs="Times New Roman"/>
          <w:sz w:val="18"/>
          <w:szCs w:val="18"/>
          <w:lang w:eastAsia="fr-FR"/>
        </w:rPr>
        <w:t xml:space="preserve"> Monsieur Jean-Christophe CARRÉ, Président, Dominique STEKELOROM, Marie-Pierre CALLET et Yolande NADALIN.</w:t>
      </w:r>
      <w:r w:rsidRPr="00B06AB0">
        <w:rPr>
          <w:rFonts w:ascii="Comic Sans MS" w:eastAsia="Times New Roman" w:hAnsi="Comic Sans MS" w:cs="Times New Roman"/>
          <w:color w:val="FF0000"/>
          <w:sz w:val="18"/>
          <w:szCs w:val="18"/>
          <w:lang w:eastAsia="fr-FR"/>
        </w:rPr>
        <w:t xml:space="preserve"> </w:t>
      </w:r>
    </w:p>
    <w:p w14:paraId="0475766C" w14:textId="77777777" w:rsidR="00B06AB0" w:rsidRPr="00F057EE" w:rsidRDefault="00B06AB0" w:rsidP="00B06AB0">
      <w:pPr>
        <w:jc w:val="both"/>
        <w:rPr>
          <w:rFonts w:ascii="Comic Sans MS" w:eastAsia="Times New Roman" w:hAnsi="Comic Sans MS" w:cs="Times New Roman"/>
          <w:color w:val="FF0000"/>
          <w:sz w:val="4"/>
          <w:szCs w:val="4"/>
          <w:u w:val="single"/>
          <w:lang w:eastAsia="fr-FR"/>
        </w:rPr>
      </w:pPr>
    </w:p>
    <w:p w14:paraId="294CD17F" w14:textId="77777777" w:rsidR="00B06AB0" w:rsidRPr="00B06AB0" w:rsidRDefault="00B06AB0" w:rsidP="00B06AB0">
      <w:pPr>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b/>
          <w:sz w:val="18"/>
          <w:szCs w:val="18"/>
          <w:u w:val="single"/>
          <w:lang w:eastAsia="fr-FR"/>
        </w:rPr>
        <w:t>Secrétaire de Séance</w:t>
      </w:r>
      <w:r w:rsidRPr="00B06AB0">
        <w:rPr>
          <w:rFonts w:ascii="Comic Sans MS" w:eastAsia="Times New Roman" w:hAnsi="Comic Sans MS" w:cs="Times New Roman"/>
          <w:b/>
          <w:sz w:val="18"/>
          <w:szCs w:val="18"/>
          <w:lang w:eastAsia="fr-FR"/>
        </w:rPr>
        <w:t xml:space="preserve"> :</w:t>
      </w:r>
      <w:r w:rsidRPr="00B06AB0">
        <w:rPr>
          <w:rFonts w:ascii="Comic Sans MS" w:eastAsia="Times New Roman" w:hAnsi="Comic Sans MS" w:cs="Times New Roman"/>
          <w:sz w:val="18"/>
          <w:szCs w:val="18"/>
          <w:lang w:eastAsia="fr-FR"/>
        </w:rPr>
        <w:t xml:space="preserve"> Monsieur Henri REYNOUD</w:t>
      </w:r>
    </w:p>
    <w:p w14:paraId="781434BF" w14:textId="77777777" w:rsidR="00F057EE" w:rsidRPr="00F057EE" w:rsidRDefault="00F057EE" w:rsidP="00F057EE">
      <w:pPr>
        <w:jc w:val="both"/>
        <w:rPr>
          <w:rFonts w:ascii="Comic Sans MS" w:eastAsia="Times New Roman" w:hAnsi="Comic Sans MS" w:cs="Times New Roman"/>
          <w:sz w:val="4"/>
          <w:szCs w:val="4"/>
          <w:lang w:eastAsia="fr-FR"/>
        </w:rPr>
      </w:pPr>
    </w:p>
    <w:p w14:paraId="3A386E76" w14:textId="4189FA86" w:rsidR="00F057EE" w:rsidRPr="00B06AB0" w:rsidRDefault="00F057EE" w:rsidP="00F057EE">
      <w:pPr>
        <w:pBdr>
          <w:top w:val="single" w:sz="6" w:space="1" w:color="auto"/>
          <w:left w:val="single" w:sz="6" w:space="1" w:color="auto"/>
          <w:bottom w:val="single" w:sz="6" w:space="1" w:color="auto"/>
          <w:right w:val="single" w:sz="6" w:space="1" w:color="auto"/>
        </w:pBdr>
        <w:shd w:val="pct10" w:color="auto" w:fill="auto"/>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b/>
          <w:sz w:val="18"/>
          <w:szCs w:val="18"/>
          <w:lang w:eastAsia="fr-FR"/>
        </w:rPr>
        <w:t>N°2022/02/22/0</w:t>
      </w:r>
      <w:r w:rsidR="009132BD" w:rsidRPr="00B06AB0">
        <w:rPr>
          <w:rFonts w:ascii="Comic Sans MS" w:eastAsia="Times New Roman" w:hAnsi="Comic Sans MS" w:cs="Times New Roman"/>
          <w:b/>
          <w:sz w:val="18"/>
          <w:szCs w:val="18"/>
          <w:lang w:eastAsia="fr-FR"/>
        </w:rPr>
        <w:t>1</w:t>
      </w:r>
      <w:r w:rsidRPr="00B06AB0">
        <w:rPr>
          <w:rFonts w:ascii="Comic Sans MS" w:eastAsia="Times New Roman" w:hAnsi="Comic Sans MS" w:cs="Times New Roman"/>
          <w:b/>
          <w:sz w:val="18"/>
          <w:szCs w:val="18"/>
          <w:lang w:eastAsia="fr-FR"/>
        </w:rPr>
        <w:t xml:space="preserve">- OBJET : </w:t>
      </w:r>
      <w:r w:rsidR="0030222A" w:rsidRPr="00B06AB0">
        <w:rPr>
          <w:rFonts w:ascii="Comic Sans MS" w:eastAsia="Times New Roman" w:hAnsi="Comic Sans MS" w:cs="Times New Roman"/>
          <w:b/>
          <w:sz w:val="18"/>
          <w:szCs w:val="18"/>
          <w:lang w:eastAsia="fr-FR"/>
        </w:rPr>
        <w:t>Convention de partenariat entre la commune et l’Association Santé Education et Prévention sur les Territoires (ASEPT PACA)</w:t>
      </w:r>
      <w:r w:rsidRPr="00B06AB0">
        <w:rPr>
          <w:rFonts w:ascii="Comic Sans MS" w:eastAsia="Times New Roman" w:hAnsi="Comic Sans MS" w:cs="Times New Roman"/>
          <w:b/>
          <w:sz w:val="18"/>
          <w:szCs w:val="18"/>
          <w:lang w:eastAsia="fr-FR"/>
        </w:rPr>
        <w:t>.</w:t>
      </w:r>
    </w:p>
    <w:p w14:paraId="21F26E13" w14:textId="77777777" w:rsidR="00F057EE" w:rsidRPr="00F057EE" w:rsidRDefault="00F057EE" w:rsidP="00F057EE">
      <w:pPr>
        <w:rPr>
          <w:rFonts w:ascii="Comic Sans MS" w:eastAsia="Times New Roman" w:hAnsi="Comic Sans MS" w:cs="Times New Roman"/>
          <w:b/>
          <w:sz w:val="4"/>
          <w:szCs w:val="4"/>
          <w:u w:val="single"/>
          <w:lang w:eastAsia="fr-FR"/>
        </w:rPr>
      </w:pPr>
    </w:p>
    <w:p w14:paraId="6C759422" w14:textId="77777777" w:rsidR="00F057EE" w:rsidRPr="00B06AB0" w:rsidRDefault="00F057EE" w:rsidP="00F057EE">
      <w:pPr>
        <w:rPr>
          <w:rFonts w:ascii="Comic Sans MS" w:eastAsia="Times New Roman" w:hAnsi="Comic Sans MS" w:cs="Times New Roman"/>
          <w:sz w:val="18"/>
          <w:szCs w:val="18"/>
          <w:lang w:eastAsia="fr-FR"/>
        </w:rPr>
      </w:pPr>
      <w:r w:rsidRPr="00B06AB0">
        <w:rPr>
          <w:rFonts w:ascii="Comic Sans MS" w:eastAsia="Times New Roman" w:hAnsi="Comic Sans MS" w:cs="Times New Roman"/>
          <w:b/>
          <w:sz w:val="18"/>
          <w:szCs w:val="18"/>
          <w:u w:val="single"/>
          <w:lang w:eastAsia="fr-FR"/>
        </w:rPr>
        <w:t>Rapporteu</w:t>
      </w:r>
      <w:r w:rsidRPr="00B06AB0">
        <w:rPr>
          <w:rFonts w:ascii="Comic Sans MS" w:eastAsia="Times New Roman" w:hAnsi="Comic Sans MS" w:cs="Times New Roman"/>
          <w:sz w:val="18"/>
          <w:szCs w:val="18"/>
          <w:lang w:eastAsia="fr-FR"/>
        </w:rPr>
        <w:t>r : Monsieur Henri REYNOUD, Vice-président.</w:t>
      </w:r>
    </w:p>
    <w:p w14:paraId="57C6902B" w14:textId="77777777" w:rsidR="00860ED7" w:rsidRPr="008C6FFD" w:rsidRDefault="00860ED7" w:rsidP="0052342D">
      <w:pPr>
        <w:jc w:val="both"/>
        <w:rPr>
          <w:rFonts w:ascii="Comic Sans MS" w:hAnsi="Comic Sans MS"/>
          <w:sz w:val="6"/>
          <w:szCs w:val="6"/>
        </w:rPr>
      </w:pPr>
    </w:p>
    <w:p w14:paraId="26FE53A9" w14:textId="4C328995" w:rsidR="001D213A" w:rsidRPr="00B06AB0" w:rsidRDefault="001D213A" w:rsidP="000A418A">
      <w:pPr>
        <w:tabs>
          <w:tab w:val="left" w:pos="5245"/>
          <w:tab w:val="left" w:pos="8931"/>
        </w:tabs>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sz w:val="18"/>
          <w:szCs w:val="18"/>
          <w:lang w:eastAsia="fr-FR"/>
        </w:rPr>
        <w:t>Monsieur le Rapporteur présente à l’assemblée l’Association Santé Education et Prévention sur les Territoires Paca, ASEPT PACA, située 152 avenue de Hambourg à Marseille.</w:t>
      </w:r>
    </w:p>
    <w:p w14:paraId="6E7ECBA6" w14:textId="77777777" w:rsidR="001D213A" w:rsidRPr="008C6FFD" w:rsidRDefault="001D213A" w:rsidP="000A418A">
      <w:pPr>
        <w:tabs>
          <w:tab w:val="left" w:pos="5245"/>
          <w:tab w:val="left" w:pos="8931"/>
        </w:tabs>
        <w:jc w:val="both"/>
        <w:rPr>
          <w:rFonts w:ascii="Comic Sans MS" w:eastAsia="Times New Roman" w:hAnsi="Comic Sans MS" w:cs="Times New Roman"/>
          <w:sz w:val="6"/>
          <w:szCs w:val="6"/>
          <w:lang w:eastAsia="fr-FR"/>
        </w:rPr>
      </w:pPr>
    </w:p>
    <w:p w14:paraId="339C3C3B" w14:textId="202632D8" w:rsidR="000A418A" w:rsidRPr="00B06AB0" w:rsidRDefault="0030353C" w:rsidP="000A418A">
      <w:pPr>
        <w:tabs>
          <w:tab w:val="left" w:pos="5245"/>
          <w:tab w:val="left" w:pos="8931"/>
        </w:tabs>
        <w:jc w:val="both"/>
        <w:rPr>
          <w:sz w:val="18"/>
          <w:szCs w:val="18"/>
        </w:rPr>
      </w:pPr>
      <w:r w:rsidRPr="00B06AB0">
        <w:rPr>
          <w:rFonts w:ascii="Comic Sans MS" w:eastAsia="Times New Roman" w:hAnsi="Comic Sans MS" w:cs="Times New Roman"/>
          <w:sz w:val="18"/>
          <w:szCs w:val="18"/>
          <w:lang w:eastAsia="fr-FR"/>
        </w:rPr>
        <w:t>L’</w:t>
      </w:r>
      <w:bookmarkStart w:id="1" w:name="_Hlk96351860"/>
      <w:r w:rsidRPr="00B06AB0">
        <w:rPr>
          <w:rFonts w:ascii="Comic Sans MS" w:eastAsia="Times New Roman" w:hAnsi="Comic Sans MS" w:cs="Times New Roman"/>
          <w:sz w:val="18"/>
          <w:szCs w:val="18"/>
          <w:lang w:eastAsia="fr-FR"/>
        </w:rPr>
        <w:t>association de santé d’éducation et de prévention sur les territoires de Paca (ASEPT PACA)</w:t>
      </w:r>
      <w:bookmarkEnd w:id="1"/>
      <w:r w:rsidRPr="00B06AB0">
        <w:rPr>
          <w:rFonts w:ascii="Comic Sans MS" w:eastAsia="Times New Roman" w:hAnsi="Comic Sans MS" w:cs="Times New Roman"/>
          <w:sz w:val="18"/>
          <w:szCs w:val="18"/>
          <w:lang w:eastAsia="fr-FR"/>
        </w:rPr>
        <w:t xml:space="preserve"> regroupe les caisses de MSA, du RSI, la Carsat et la CAMIEG</w:t>
      </w:r>
      <w:r w:rsidR="008C6FFD" w:rsidRPr="00B06AB0">
        <w:rPr>
          <w:rFonts w:ascii="Comic Sans MS" w:eastAsia="Times New Roman" w:hAnsi="Comic Sans MS" w:cs="Times New Roman"/>
          <w:sz w:val="18"/>
          <w:szCs w:val="18"/>
          <w:lang w:eastAsia="fr-FR"/>
        </w:rPr>
        <w:t xml:space="preserve"> afin de mutualiser les compétences et les moyens, </w:t>
      </w:r>
      <w:r w:rsidR="006D5F09" w:rsidRPr="00B06AB0">
        <w:rPr>
          <w:rFonts w:ascii="Comic Sans MS" w:eastAsia="Times New Roman" w:hAnsi="Comic Sans MS" w:cs="Times New Roman"/>
          <w:sz w:val="18"/>
          <w:szCs w:val="18"/>
          <w:lang w:eastAsia="fr-FR"/>
        </w:rPr>
        <w:t xml:space="preserve">et </w:t>
      </w:r>
      <w:r w:rsidR="008C6FFD" w:rsidRPr="00B06AB0">
        <w:rPr>
          <w:rFonts w:ascii="Comic Sans MS" w:eastAsia="Times New Roman" w:hAnsi="Comic Sans MS" w:cs="Times New Roman"/>
          <w:sz w:val="18"/>
          <w:szCs w:val="18"/>
          <w:lang w:eastAsia="fr-FR"/>
        </w:rPr>
        <w:t>de travailler en complémentarité</w:t>
      </w:r>
      <w:r w:rsidRPr="00B06AB0">
        <w:rPr>
          <w:rFonts w:ascii="Comic Sans MS" w:eastAsia="Times New Roman" w:hAnsi="Comic Sans MS" w:cs="Times New Roman"/>
          <w:sz w:val="18"/>
          <w:szCs w:val="18"/>
          <w:lang w:eastAsia="fr-FR"/>
        </w:rPr>
        <w:t>.</w:t>
      </w:r>
      <w:r w:rsidR="008C6FFD" w:rsidRPr="00B06AB0">
        <w:rPr>
          <w:rFonts w:ascii="Comic Sans MS" w:eastAsia="Times New Roman" w:hAnsi="Comic Sans MS" w:cs="Times New Roman"/>
          <w:sz w:val="18"/>
          <w:szCs w:val="18"/>
          <w:lang w:eastAsia="fr-FR"/>
        </w:rPr>
        <w:t xml:space="preserve"> </w:t>
      </w:r>
      <w:r w:rsidR="000A418A" w:rsidRPr="00B06AB0">
        <w:rPr>
          <w:rFonts w:ascii="Comic Sans MS" w:eastAsia="Times New Roman" w:hAnsi="Comic Sans MS" w:cs="Times New Roman"/>
          <w:sz w:val="18"/>
          <w:szCs w:val="18"/>
          <w:lang w:eastAsia="fr-FR"/>
        </w:rPr>
        <w:t>Ce</w:t>
      </w:r>
      <w:r w:rsidR="001D213A" w:rsidRPr="00B06AB0">
        <w:rPr>
          <w:rFonts w:ascii="Comic Sans MS" w:eastAsia="Times New Roman" w:hAnsi="Comic Sans MS" w:cs="Times New Roman"/>
          <w:sz w:val="18"/>
          <w:szCs w:val="18"/>
          <w:lang w:eastAsia="fr-FR"/>
        </w:rPr>
        <w:t>tte</w:t>
      </w:r>
      <w:r w:rsidR="000A418A" w:rsidRPr="00B06AB0">
        <w:rPr>
          <w:rFonts w:ascii="Comic Sans MS" w:eastAsia="Times New Roman" w:hAnsi="Comic Sans MS" w:cs="Times New Roman"/>
          <w:sz w:val="18"/>
          <w:szCs w:val="18"/>
          <w:lang w:eastAsia="fr-FR"/>
        </w:rPr>
        <w:t xml:space="preserve"> structure</w:t>
      </w:r>
      <w:r w:rsidR="001D213A" w:rsidRPr="00B06AB0">
        <w:rPr>
          <w:rFonts w:ascii="Comic Sans MS" w:eastAsia="Times New Roman" w:hAnsi="Comic Sans MS" w:cs="Times New Roman"/>
          <w:sz w:val="18"/>
          <w:szCs w:val="18"/>
          <w:lang w:eastAsia="fr-FR"/>
        </w:rPr>
        <w:t xml:space="preserve"> a</w:t>
      </w:r>
      <w:r w:rsidR="000A418A" w:rsidRPr="00B06AB0">
        <w:rPr>
          <w:rFonts w:ascii="Comic Sans MS" w:eastAsia="Times New Roman" w:hAnsi="Comic Sans MS" w:cs="Times New Roman"/>
          <w:sz w:val="18"/>
          <w:szCs w:val="18"/>
          <w:lang w:eastAsia="fr-FR"/>
        </w:rPr>
        <w:t xml:space="preserve"> pour but la mise en place d’actions de prévention et de promotion de la santé pour les personnes habitant en zone rurale en s’appuyant sur les valeurs de solidarité et de responsabilité</w:t>
      </w:r>
      <w:r w:rsidR="008C6FFD" w:rsidRPr="00B06AB0">
        <w:rPr>
          <w:rFonts w:ascii="Comic Sans MS" w:eastAsia="Times New Roman" w:hAnsi="Comic Sans MS" w:cs="Times New Roman"/>
          <w:sz w:val="18"/>
          <w:szCs w:val="18"/>
          <w:lang w:eastAsia="fr-FR"/>
        </w:rPr>
        <w:t>,</w:t>
      </w:r>
      <w:r w:rsidRPr="00B06AB0">
        <w:rPr>
          <w:rFonts w:ascii="Comic Sans MS" w:eastAsia="Times New Roman" w:hAnsi="Comic Sans MS" w:cs="Times New Roman"/>
          <w:sz w:val="18"/>
          <w:szCs w:val="18"/>
          <w:lang w:eastAsia="fr-FR"/>
        </w:rPr>
        <w:t xml:space="preserve"> en lien notamment avec l’ARS et le Département.</w:t>
      </w:r>
    </w:p>
    <w:p w14:paraId="35B34C04" w14:textId="61BD498A" w:rsidR="009132BD" w:rsidRPr="008C6FFD" w:rsidRDefault="009132BD" w:rsidP="009132BD">
      <w:pPr>
        <w:tabs>
          <w:tab w:val="left" w:pos="5245"/>
          <w:tab w:val="left" w:pos="8931"/>
        </w:tabs>
        <w:jc w:val="both"/>
        <w:rPr>
          <w:rFonts w:ascii="Comic Sans MS" w:eastAsia="Times New Roman" w:hAnsi="Comic Sans MS" w:cs="Times New Roman"/>
          <w:sz w:val="6"/>
          <w:szCs w:val="6"/>
          <w:lang w:eastAsia="fr-FR"/>
        </w:rPr>
      </w:pPr>
    </w:p>
    <w:p w14:paraId="35BB2F71" w14:textId="25D145B1" w:rsidR="0030353C" w:rsidRPr="00B06AB0" w:rsidRDefault="0030353C" w:rsidP="009132BD">
      <w:pPr>
        <w:tabs>
          <w:tab w:val="left" w:pos="5245"/>
          <w:tab w:val="left" w:pos="8931"/>
        </w:tabs>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sz w:val="18"/>
          <w:szCs w:val="18"/>
          <w:lang w:eastAsia="fr-FR"/>
        </w:rPr>
        <w:t xml:space="preserve">Monsieur le </w:t>
      </w:r>
      <w:r w:rsidR="008C6FFD" w:rsidRPr="00B06AB0">
        <w:rPr>
          <w:rFonts w:ascii="Comic Sans MS" w:eastAsia="Times New Roman" w:hAnsi="Comic Sans MS" w:cs="Times New Roman"/>
          <w:sz w:val="18"/>
          <w:szCs w:val="18"/>
          <w:lang w:eastAsia="fr-FR"/>
        </w:rPr>
        <w:t>R</w:t>
      </w:r>
      <w:r w:rsidRPr="00B06AB0">
        <w:rPr>
          <w:rFonts w:ascii="Comic Sans MS" w:eastAsia="Times New Roman" w:hAnsi="Comic Sans MS" w:cs="Times New Roman"/>
          <w:sz w:val="18"/>
          <w:szCs w:val="18"/>
          <w:lang w:eastAsia="fr-FR"/>
        </w:rPr>
        <w:t xml:space="preserve">apporteur </w:t>
      </w:r>
      <w:r w:rsidR="008C6FFD" w:rsidRPr="00B06AB0">
        <w:rPr>
          <w:rFonts w:ascii="Comic Sans MS" w:eastAsia="Times New Roman" w:hAnsi="Comic Sans MS" w:cs="Times New Roman"/>
          <w:sz w:val="18"/>
          <w:szCs w:val="18"/>
          <w:lang w:eastAsia="fr-FR"/>
        </w:rPr>
        <w:t xml:space="preserve">fait part des grandes lignes d’une convention à intervenir entre la commune et l’ASEPT PACA dans le cadre de la mise en place d’ateliers de préventions de la perte d’autonomie à destination des retraités domiciliés à </w:t>
      </w:r>
      <w:proofErr w:type="spellStart"/>
      <w:r w:rsidR="008C6FFD" w:rsidRPr="00B06AB0">
        <w:rPr>
          <w:rFonts w:ascii="Comic Sans MS" w:eastAsia="Times New Roman" w:hAnsi="Comic Sans MS" w:cs="Times New Roman"/>
          <w:sz w:val="18"/>
          <w:szCs w:val="18"/>
          <w:lang w:eastAsia="fr-FR"/>
        </w:rPr>
        <w:t>Maussane</w:t>
      </w:r>
      <w:proofErr w:type="spellEnd"/>
      <w:r w:rsidR="008C6FFD" w:rsidRPr="00B06AB0">
        <w:rPr>
          <w:rFonts w:ascii="Comic Sans MS" w:eastAsia="Times New Roman" w:hAnsi="Comic Sans MS" w:cs="Times New Roman"/>
          <w:sz w:val="18"/>
          <w:szCs w:val="18"/>
          <w:lang w:eastAsia="fr-FR"/>
        </w:rPr>
        <w:t xml:space="preserve"> les Alpilles. Il précise que ces ateliers sont gratuits pour les bénéficiaires ainsi que pour la commune. Quatre thèmes ont été retenus, le numérique, la gestion des </w:t>
      </w:r>
      <w:r w:rsidR="006D5F09" w:rsidRPr="00B06AB0">
        <w:rPr>
          <w:rFonts w:ascii="Comic Sans MS" w:eastAsia="Times New Roman" w:hAnsi="Comic Sans MS" w:cs="Times New Roman"/>
          <w:sz w:val="18"/>
          <w:szCs w:val="18"/>
          <w:lang w:eastAsia="fr-FR"/>
        </w:rPr>
        <w:t>premiers</w:t>
      </w:r>
      <w:r w:rsidR="008C6FFD" w:rsidRPr="00B06AB0">
        <w:rPr>
          <w:rFonts w:ascii="Comic Sans MS" w:eastAsia="Times New Roman" w:hAnsi="Comic Sans MS" w:cs="Times New Roman"/>
          <w:sz w:val="18"/>
          <w:szCs w:val="18"/>
          <w:lang w:eastAsia="fr-FR"/>
        </w:rPr>
        <w:t xml:space="preserve"> secours, le sommeil et la mémoire.</w:t>
      </w:r>
    </w:p>
    <w:p w14:paraId="686B5005" w14:textId="77777777" w:rsidR="006D5F09" w:rsidRPr="006D5F09" w:rsidRDefault="006D5F09" w:rsidP="009132BD">
      <w:pPr>
        <w:tabs>
          <w:tab w:val="left" w:pos="5245"/>
          <w:tab w:val="left" w:pos="8931"/>
        </w:tabs>
        <w:jc w:val="both"/>
        <w:rPr>
          <w:rFonts w:ascii="Comic Sans MS" w:eastAsia="Times New Roman" w:hAnsi="Comic Sans MS" w:cs="Times New Roman"/>
          <w:sz w:val="4"/>
          <w:szCs w:val="4"/>
          <w:lang w:eastAsia="fr-FR"/>
        </w:rPr>
      </w:pPr>
    </w:p>
    <w:p w14:paraId="1DC5A470" w14:textId="6E0EAA15" w:rsidR="009132BD" w:rsidRPr="00B06AB0" w:rsidRDefault="009132BD" w:rsidP="009132BD">
      <w:pPr>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sz w:val="18"/>
          <w:szCs w:val="18"/>
          <w:lang w:eastAsia="fr-FR"/>
        </w:rPr>
        <w:t xml:space="preserve">Le conseil d’administration, ouï l’exposé du Rapporteur, après en avoir délibéré, à </w:t>
      </w:r>
      <w:r w:rsidR="00B06AB0" w:rsidRPr="00B06AB0">
        <w:rPr>
          <w:rFonts w:ascii="Comic Sans MS" w:eastAsia="Times New Roman" w:hAnsi="Comic Sans MS" w:cs="Times New Roman"/>
          <w:sz w:val="18"/>
          <w:szCs w:val="18"/>
          <w:lang w:eastAsia="fr-FR"/>
        </w:rPr>
        <w:t>l’unanimité</w:t>
      </w:r>
      <w:r w:rsidRPr="00B06AB0">
        <w:rPr>
          <w:rFonts w:ascii="Comic Sans MS" w:eastAsia="Times New Roman" w:hAnsi="Comic Sans MS" w:cs="Times New Roman"/>
          <w:sz w:val="18"/>
          <w:szCs w:val="18"/>
          <w:lang w:eastAsia="fr-FR"/>
        </w:rPr>
        <w:t xml:space="preserve"> des membres présents,</w:t>
      </w:r>
    </w:p>
    <w:p w14:paraId="5B33EB5A" w14:textId="46A985E2" w:rsidR="008C6FFD" w:rsidRPr="00B06AB0" w:rsidRDefault="008C6FFD" w:rsidP="009132BD">
      <w:pPr>
        <w:jc w:val="both"/>
        <w:rPr>
          <w:rFonts w:ascii="Comic Sans MS" w:eastAsia="Times New Roman" w:hAnsi="Comic Sans MS" w:cs="Times New Roman"/>
          <w:sz w:val="18"/>
          <w:szCs w:val="18"/>
          <w:lang w:eastAsia="fr-FR"/>
        </w:rPr>
      </w:pPr>
      <w:r w:rsidRPr="00B06AB0">
        <w:rPr>
          <w:rFonts w:ascii="Comic Sans MS" w:eastAsia="Times New Roman" w:hAnsi="Comic Sans MS" w:cs="Times New Roman"/>
          <w:b/>
          <w:bCs/>
          <w:sz w:val="18"/>
          <w:szCs w:val="18"/>
          <w:lang w:eastAsia="fr-FR"/>
        </w:rPr>
        <w:t>Vu</w:t>
      </w:r>
      <w:r w:rsidRPr="00B06AB0">
        <w:rPr>
          <w:rFonts w:ascii="Comic Sans MS" w:eastAsia="Times New Roman" w:hAnsi="Comic Sans MS" w:cs="Times New Roman"/>
          <w:sz w:val="18"/>
          <w:szCs w:val="18"/>
          <w:lang w:eastAsia="fr-FR"/>
        </w:rPr>
        <w:t xml:space="preserve"> la convention à intervenir entre l’association de santé, d’éducation et de prévention sur les territoires de Paca (ASEPT PACA) et la commune,</w:t>
      </w:r>
    </w:p>
    <w:p w14:paraId="42421DA7" w14:textId="2DEC5717" w:rsidR="009132BD" w:rsidRPr="00B06AB0" w:rsidRDefault="009132BD" w:rsidP="009132BD">
      <w:pPr>
        <w:jc w:val="both"/>
        <w:rPr>
          <w:rFonts w:ascii="Comic Sans MS" w:hAnsi="Comic Sans MS" w:cstheme="minorBidi"/>
          <w:sz w:val="18"/>
          <w:szCs w:val="18"/>
        </w:rPr>
      </w:pPr>
      <w:r w:rsidRPr="00B06AB0">
        <w:rPr>
          <w:rFonts w:ascii="Comic Sans MS" w:hAnsi="Comic Sans MS" w:cstheme="minorBidi"/>
          <w:b/>
          <w:sz w:val="18"/>
          <w:szCs w:val="18"/>
        </w:rPr>
        <w:t>A</w:t>
      </w:r>
      <w:r w:rsidR="008C6FFD" w:rsidRPr="00B06AB0">
        <w:rPr>
          <w:rFonts w:ascii="Comic Sans MS" w:hAnsi="Comic Sans MS" w:cstheme="minorBidi"/>
          <w:b/>
          <w:sz w:val="18"/>
          <w:szCs w:val="18"/>
        </w:rPr>
        <w:t>DOPTE</w:t>
      </w:r>
      <w:r w:rsidRPr="00B06AB0">
        <w:rPr>
          <w:rFonts w:ascii="Comic Sans MS" w:hAnsi="Comic Sans MS" w:cstheme="minorBidi"/>
          <w:sz w:val="18"/>
          <w:szCs w:val="18"/>
        </w:rPr>
        <w:t xml:space="preserve"> le </w:t>
      </w:r>
      <w:r w:rsidR="008C6FFD" w:rsidRPr="00B06AB0">
        <w:rPr>
          <w:rFonts w:ascii="Comic Sans MS" w:hAnsi="Comic Sans MS" w:cstheme="minorBidi"/>
          <w:sz w:val="18"/>
          <w:szCs w:val="18"/>
        </w:rPr>
        <w:t>contenu de la convention telle que présentée</w:t>
      </w:r>
      <w:r w:rsidRPr="00B06AB0">
        <w:rPr>
          <w:rFonts w:ascii="Comic Sans MS" w:hAnsi="Comic Sans MS" w:cstheme="minorBidi"/>
          <w:sz w:val="18"/>
          <w:szCs w:val="18"/>
        </w:rPr>
        <w:t>,</w:t>
      </w:r>
    </w:p>
    <w:p w14:paraId="5ED5DA15" w14:textId="797802E4" w:rsidR="008C6FFD" w:rsidRPr="00B06AB0" w:rsidRDefault="008C6FFD" w:rsidP="009132BD">
      <w:pPr>
        <w:jc w:val="both"/>
        <w:rPr>
          <w:rFonts w:ascii="Comic Sans MS" w:hAnsi="Comic Sans MS" w:cstheme="minorBidi"/>
          <w:sz w:val="18"/>
          <w:szCs w:val="18"/>
        </w:rPr>
      </w:pPr>
      <w:r w:rsidRPr="00B06AB0">
        <w:rPr>
          <w:rFonts w:ascii="Comic Sans MS" w:hAnsi="Comic Sans MS" w:cstheme="minorBidi"/>
          <w:b/>
          <w:bCs/>
          <w:sz w:val="18"/>
          <w:szCs w:val="18"/>
        </w:rPr>
        <w:t>AUTORISE</w:t>
      </w:r>
      <w:r w:rsidRPr="00B06AB0">
        <w:rPr>
          <w:rFonts w:ascii="Comic Sans MS" w:hAnsi="Comic Sans MS" w:cstheme="minorBidi"/>
          <w:sz w:val="18"/>
          <w:szCs w:val="18"/>
        </w:rPr>
        <w:t xml:space="preserve"> Monsieur le Président à signer cette convention</w:t>
      </w:r>
    </w:p>
    <w:p w14:paraId="7B6D49E9" w14:textId="04AC99F5" w:rsidR="009132BD" w:rsidRPr="00B06AB0" w:rsidRDefault="009132BD" w:rsidP="009132BD">
      <w:pPr>
        <w:jc w:val="both"/>
        <w:rPr>
          <w:rFonts w:ascii="Comic Sans MS" w:hAnsi="Comic Sans MS" w:cstheme="minorBidi"/>
          <w:sz w:val="18"/>
          <w:szCs w:val="18"/>
        </w:rPr>
      </w:pPr>
      <w:r w:rsidRPr="00B06AB0">
        <w:rPr>
          <w:rFonts w:ascii="Comic Sans MS" w:hAnsi="Comic Sans MS" w:cstheme="minorBidi"/>
          <w:b/>
          <w:sz w:val="18"/>
          <w:szCs w:val="18"/>
        </w:rPr>
        <w:t>DONNE</w:t>
      </w:r>
      <w:r w:rsidRPr="00B06AB0">
        <w:rPr>
          <w:rFonts w:ascii="Comic Sans MS" w:hAnsi="Comic Sans MS" w:cstheme="minorBidi"/>
          <w:sz w:val="18"/>
          <w:szCs w:val="18"/>
        </w:rPr>
        <w:t xml:space="preserve"> tous pouvoirs à Monsieur le Président pour l’</w:t>
      </w:r>
      <w:r w:rsidR="00EB6114" w:rsidRPr="00B06AB0">
        <w:rPr>
          <w:rFonts w:ascii="Comic Sans MS" w:hAnsi="Comic Sans MS" w:cstheme="minorBidi"/>
          <w:sz w:val="18"/>
          <w:szCs w:val="18"/>
        </w:rPr>
        <w:t>exécution</w:t>
      </w:r>
      <w:r w:rsidRPr="00B06AB0">
        <w:rPr>
          <w:rFonts w:ascii="Comic Sans MS" w:hAnsi="Comic Sans MS" w:cstheme="minorBidi"/>
          <w:sz w:val="18"/>
          <w:szCs w:val="18"/>
        </w:rPr>
        <w:t xml:space="preserve"> de la présente délibération             </w:t>
      </w:r>
    </w:p>
    <w:p w14:paraId="5228E773" w14:textId="1B432EF6" w:rsidR="0052342D" w:rsidRPr="00B06AB0" w:rsidRDefault="009132BD" w:rsidP="009132BD">
      <w:pPr>
        <w:jc w:val="both"/>
        <w:rPr>
          <w:rFonts w:ascii="Comic Sans MS" w:hAnsi="Comic Sans MS"/>
          <w:sz w:val="6"/>
          <w:szCs w:val="6"/>
        </w:rPr>
      </w:pPr>
      <w:r w:rsidRPr="00B06AB0">
        <w:rPr>
          <w:rFonts w:ascii="Comic Sans MS" w:hAnsi="Comic Sans MS" w:cstheme="minorBidi"/>
          <w:sz w:val="6"/>
          <w:szCs w:val="6"/>
        </w:rPr>
        <w:t xml:space="preserve">                                                                                                    </w:t>
      </w:r>
    </w:p>
    <w:p w14:paraId="0643FBD3" w14:textId="77777777" w:rsidR="0052342D" w:rsidRPr="00B06AB0" w:rsidRDefault="0052342D" w:rsidP="0052342D">
      <w:pPr>
        <w:pStyle w:val="Corpsdetexte"/>
        <w:rPr>
          <w:sz w:val="18"/>
          <w:szCs w:val="18"/>
        </w:rPr>
      </w:pPr>
      <w:r w:rsidRPr="00B06AB0">
        <w:rPr>
          <w:sz w:val="18"/>
          <w:szCs w:val="18"/>
        </w:rPr>
        <w:t>Fait et délibéré à Maussane les Alpilles, en l'hôtel de ville les jour, mois et an susdits et ont signé les membres présents.</w:t>
      </w:r>
    </w:p>
    <w:p w14:paraId="79208758" w14:textId="77777777" w:rsidR="0052342D" w:rsidRPr="00B06AB0" w:rsidRDefault="0052342D" w:rsidP="0052342D">
      <w:pPr>
        <w:jc w:val="both"/>
        <w:rPr>
          <w:rFonts w:ascii="Comic Sans MS" w:hAnsi="Comic Sans MS"/>
          <w:sz w:val="6"/>
          <w:szCs w:val="6"/>
        </w:rPr>
      </w:pPr>
    </w:p>
    <w:p w14:paraId="6FF535EC" w14:textId="77777777" w:rsidR="0052342D" w:rsidRPr="00B06AB0" w:rsidRDefault="0052342D" w:rsidP="0052342D">
      <w:pPr>
        <w:ind w:left="4248" w:hanging="4248"/>
        <w:jc w:val="both"/>
        <w:rPr>
          <w:rFonts w:ascii="Comic Sans MS" w:hAnsi="Comic Sans MS"/>
          <w:sz w:val="18"/>
          <w:szCs w:val="18"/>
        </w:rPr>
      </w:pPr>
      <w:r w:rsidRPr="00B06AB0">
        <w:rPr>
          <w:rFonts w:ascii="Comic Sans MS" w:hAnsi="Comic Sans MS"/>
          <w:sz w:val="18"/>
          <w:szCs w:val="18"/>
        </w:rPr>
        <w:t>Pour extrait certifié conforme</w:t>
      </w:r>
      <w:r w:rsidRPr="00B06AB0">
        <w:rPr>
          <w:rFonts w:ascii="Comic Sans MS" w:hAnsi="Comic Sans MS"/>
          <w:sz w:val="18"/>
          <w:szCs w:val="18"/>
        </w:rPr>
        <w:tab/>
        <w:t>Délibération exécutoire par sa publication</w:t>
      </w:r>
    </w:p>
    <w:p w14:paraId="102F60E6" w14:textId="77777777" w:rsidR="00785E61" w:rsidRPr="00B06AB0" w:rsidRDefault="00785E61" w:rsidP="0052342D">
      <w:pPr>
        <w:jc w:val="both"/>
        <w:rPr>
          <w:rFonts w:ascii="Comic Sans MS" w:hAnsi="Comic Sans MS"/>
          <w:sz w:val="6"/>
          <w:szCs w:val="6"/>
        </w:rPr>
      </w:pPr>
    </w:p>
    <w:p w14:paraId="2D22A1C9" w14:textId="47B167D6" w:rsidR="0052342D" w:rsidRPr="00B06AB0" w:rsidRDefault="0052342D" w:rsidP="0052342D">
      <w:pPr>
        <w:jc w:val="both"/>
        <w:rPr>
          <w:rFonts w:ascii="Comic Sans MS" w:hAnsi="Comic Sans MS"/>
          <w:sz w:val="18"/>
          <w:szCs w:val="18"/>
        </w:rPr>
      </w:pPr>
      <w:r w:rsidRPr="00B06AB0">
        <w:rPr>
          <w:rFonts w:ascii="Comic Sans MS" w:hAnsi="Comic Sans MS"/>
          <w:sz w:val="18"/>
          <w:szCs w:val="18"/>
        </w:rPr>
        <w:t xml:space="preserve">Le </w:t>
      </w:r>
      <w:r w:rsidR="00AD41E6" w:rsidRPr="00B06AB0">
        <w:rPr>
          <w:rFonts w:ascii="Comic Sans MS" w:hAnsi="Comic Sans MS"/>
          <w:sz w:val="18"/>
          <w:szCs w:val="18"/>
        </w:rPr>
        <w:t>Président</w:t>
      </w:r>
      <w:r w:rsidRPr="00B06AB0">
        <w:rPr>
          <w:rFonts w:ascii="Comic Sans MS" w:hAnsi="Comic Sans MS"/>
          <w:sz w:val="18"/>
          <w:szCs w:val="18"/>
        </w:rPr>
        <w:t>,</w:t>
      </w:r>
      <w:r w:rsidRPr="00B06AB0">
        <w:rPr>
          <w:rFonts w:ascii="Comic Sans MS" w:hAnsi="Comic Sans MS"/>
          <w:sz w:val="18"/>
          <w:szCs w:val="18"/>
        </w:rPr>
        <w:tab/>
      </w:r>
      <w:r w:rsidRPr="00B06AB0">
        <w:rPr>
          <w:rFonts w:ascii="Comic Sans MS" w:hAnsi="Comic Sans MS"/>
          <w:sz w:val="18"/>
          <w:szCs w:val="18"/>
        </w:rPr>
        <w:tab/>
      </w:r>
      <w:r w:rsidRPr="00B06AB0">
        <w:rPr>
          <w:rFonts w:ascii="Comic Sans MS" w:hAnsi="Comic Sans MS"/>
          <w:sz w:val="18"/>
          <w:szCs w:val="18"/>
        </w:rPr>
        <w:tab/>
      </w:r>
      <w:r w:rsidRPr="00B06AB0">
        <w:rPr>
          <w:rFonts w:ascii="Comic Sans MS" w:hAnsi="Comic Sans MS"/>
          <w:sz w:val="18"/>
          <w:szCs w:val="18"/>
        </w:rPr>
        <w:tab/>
      </w:r>
      <w:r w:rsidRPr="00B06AB0">
        <w:rPr>
          <w:rFonts w:ascii="Comic Sans MS" w:hAnsi="Comic Sans MS"/>
          <w:sz w:val="18"/>
          <w:szCs w:val="18"/>
        </w:rPr>
        <w:tab/>
        <w:t>et sa transmission en sous-préfecture d'Arles le :</w:t>
      </w:r>
    </w:p>
    <w:p w14:paraId="24A56A06" w14:textId="439FE0A3" w:rsidR="0052342D" w:rsidRDefault="0052342D" w:rsidP="0052342D">
      <w:pPr>
        <w:rPr>
          <w:rFonts w:ascii="Comic Sans MS" w:hAnsi="Comic Sans MS"/>
          <w:b/>
          <w:sz w:val="18"/>
          <w:szCs w:val="18"/>
          <w:u w:val="single"/>
        </w:rPr>
      </w:pPr>
      <w:r w:rsidRPr="00B06AB0">
        <w:rPr>
          <w:rFonts w:ascii="Comic Sans MS" w:hAnsi="Comic Sans MS"/>
          <w:b/>
          <w:sz w:val="18"/>
          <w:szCs w:val="18"/>
          <w:u w:val="single"/>
        </w:rPr>
        <w:t>J</w:t>
      </w:r>
      <w:r w:rsidR="00EE1E66" w:rsidRPr="00B06AB0">
        <w:rPr>
          <w:rFonts w:ascii="Comic Sans MS" w:hAnsi="Comic Sans MS"/>
          <w:b/>
          <w:sz w:val="18"/>
          <w:szCs w:val="18"/>
          <w:u w:val="single"/>
        </w:rPr>
        <w:t>ean-Christophe CARRÉ</w:t>
      </w:r>
    </w:p>
    <w:p w14:paraId="6779B48A" w14:textId="77777777" w:rsidR="00B06AB0" w:rsidRPr="00B06AB0" w:rsidRDefault="00B06AB0" w:rsidP="0052342D">
      <w:pPr>
        <w:rPr>
          <w:rFonts w:ascii="Comic Sans MS" w:hAnsi="Comic Sans MS"/>
          <w:b/>
          <w:sz w:val="18"/>
          <w:szCs w:val="18"/>
          <w:u w:val="single"/>
        </w:rPr>
      </w:pPr>
    </w:p>
    <w:p w14:paraId="39773E8D" w14:textId="2CCEE682" w:rsidR="00785E61" w:rsidRPr="00AD41E6" w:rsidRDefault="00785E61" w:rsidP="00AD41E6">
      <w:pPr>
        <w:pBdr>
          <w:top w:val="single" w:sz="4" w:space="1" w:color="auto"/>
        </w:pBdr>
        <w:jc w:val="both"/>
        <w:rPr>
          <w:rFonts w:ascii="Comic Sans MS" w:hAnsi="Comic Sans MS"/>
          <w:i/>
          <w:iCs/>
          <w:sz w:val="14"/>
          <w:szCs w:val="14"/>
        </w:rPr>
      </w:pPr>
      <w:r w:rsidRPr="00AD41E6">
        <w:rPr>
          <w:rFonts w:ascii="Comic Sans MS" w:hAnsi="Comic Sans MS"/>
          <w:i/>
          <w:iCs/>
          <w:sz w:val="14"/>
          <w:szCs w:val="14"/>
        </w:rPr>
        <w:t>Délai et voie de recours : la présente délibération peut faire l’objet d’un recours pour excès de pouvoir devant le Tribunal Administratif de Marseille (22-24 rue Breteuil 13281 Marseille cedex 6) dans un délai de deux mois à compter de sa publication ou notification et de sa réception par le représentant de l’Etat.</w:t>
      </w:r>
    </w:p>
    <w:sectPr w:rsidR="00785E61" w:rsidRPr="00AD41E6" w:rsidSect="00B06AB0">
      <w:pgSz w:w="11906" w:h="16838"/>
      <w:pgMar w:top="1418"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D0591"/>
    <w:multiLevelType w:val="hybridMultilevel"/>
    <w:tmpl w:val="6A6C4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066E64"/>
    <w:multiLevelType w:val="hybridMultilevel"/>
    <w:tmpl w:val="BE0C59B0"/>
    <w:lvl w:ilvl="0" w:tplc="95740A12">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8B1685E"/>
    <w:multiLevelType w:val="hybridMultilevel"/>
    <w:tmpl w:val="43F46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D7"/>
    <w:rsid w:val="00065810"/>
    <w:rsid w:val="000A418A"/>
    <w:rsid w:val="000C0C98"/>
    <w:rsid w:val="000D5671"/>
    <w:rsid w:val="000D6756"/>
    <w:rsid w:val="000D7BE9"/>
    <w:rsid w:val="000E7893"/>
    <w:rsid w:val="000F5452"/>
    <w:rsid w:val="001C3085"/>
    <w:rsid w:val="001D213A"/>
    <w:rsid w:val="002014E1"/>
    <w:rsid w:val="00241CB0"/>
    <w:rsid w:val="00270BC3"/>
    <w:rsid w:val="002A18AC"/>
    <w:rsid w:val="002A7587"/>
    <w:rsid w:val="002C4B94"/>
    <w:rsid w:val="002D42A2"/>
    <w:rsid w:val="002E614E"/>
    <w:rsid w:val="002F4684"/>
    <w:rsid w:val="0030222A"/>
    <w:rsid w:val="0030353C"/>
    <w:rsid w:val="00324024"/>
    <w:rsid w:val="003439A9"/>
    <w:rsid w:val="003776E6"/>
    <w:rsid w:val="00383EC0"/>
    <w:rsid w:val="00491884"/>
    <w:rsid w:val="00516BDC"/>
    <w:rsid w:val="0052342D"/>
    <w:rsid w:val="005545CF"/>
    <w:rsid w:val="00554F40"/>
    <w:rsid w:val="005954B1"/>
    <w:rsid w:val="0059573B"/>
    <w:rsid w:val="005A739C"/>
    <w:rsid w:val="005B01E0"/>
    <w:rsid w:val="005C61F1"/>
    <w:rsid w:val="005F31AF"/>
    <w:rsid w:val="0063134C"/>
    <w:rsid w:val="00643467"/>
    <w:rsid w:val="00645934"/>
    <w:rsid w:val="006D5F09"/>
    <w:rsid w:val="00714CDF"/>
    <w:rsid w:val="00715A2D"/>
    <w:rsid w:val="00763490"/>
    <w:rsid w:val="00785CD5"/>
    <w:rsid w:val="00785E61"/>
    <w:rsid w:val="00787A3C"/>
    <w:rsid w:val="007908C5"/>
    <w:rsid w:val="007B1D16"/>
    <w:rsid w:val="008065A1"/>
    <w:rsid w:val="00834E1D"/>
    <w:rsid w:val="00860ED7"/>
    <w:rsid w:val="00867801"/>
    <w:rsid w:val="00895250"/>
    <w:rsid w:val="008C6FFD"/>
    <w:rsid w:val="008D19FD"/>
    <w:rsid w:val="008E132B"/>
    <w:rsid w:val="009054A7"/>
    <w:rsid w:val="00905A8B"/>
    <w:rsid w:val="00911F62"/>
    <w:rsid w:val="009132BD"/>
    <w:rsid w:val="00974EF7"/>
    <w:rsid w:val="009E14B4"/>
    <w:rsid w:val="00A24414"/>
    <w:rsid w:val="00AC21ED"/>
    <w:rsid w:val="00AD41E6"/>
    <w:rsid w:val="00AE54BC"/>
    <w:rsid w:val="00B06AB0"/>
    <w:rsid w:val="00B17B9B"/>
    <w:rsid w:val="00B3091E"/>
    <w:rsid w:val="00B62F02"/>
    <w:rsid w:val="00B818B6"/>
    <w:rsid w:val="00B82F25"/>
    <w:rsid w:val="00B8611D"/>
    <w:rsid w:val="00BD06F6"/>
    <w:rsid w:val="00C822F5"/>
    <w:rsid w:val="00CA0E0E"/>
    <w:rsid w:val="00CB35CE"/>
    <w:rsid w:val="00D01936"/>
    <w:rsid w:val="00D24FCC"/>
    <w:rsid w:val="00D36D8F"/>
    <w:rsid w:val="00D54973"/>
    <w:rsid w:val="00D77AF7"/>
    <w:rsid w:val="00E20518"/>
    <w:rsid w:val="00E32EA7"/>
    <w:rsid w:val="00E70B72"/>
    <w:rsid w:val="00EB6114"/>
    <w:rsid w:val="00EE1E66"/>
    <w:rsid w:val="00EF69BD"/>
    <w:rsid w:val="00F057EE"/>
    <w:rsid w:val="00F1740A"/>
    <w:rsid w:val="00F324CD"/>
    <w:rsid w:val="00F823D5"/>
    <w:rsid w:val="00F830A1"/>
    <w:rsid w:val="00F84E3B"/>
    <w:rsid w:val="00F94913"/>
    <w:rsid w:val="00FA042D"/>
    <w:rsid w:val="00FC28B2"/>
    <w:rsid w:val="00FC4657"/>
    <w:rsid w:val="00FD207D"/>
    <w:rsid w:val="00FE78F9"/>
    <w:rsid w:val="00FF7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27E2"/>
  <w15:docId w15:val="{E1888B8E-7902-49CF-85E4-69F3FE94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ED7"/>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4B94"/>
    <w:pPr>
      <w:ind w:left="720"/>
      <w:contextualSpacing/>
    </w:pPr>
  </w:style>
  <w:style w:type="paragraph" w:styleId="Corpsdetexte">
    <w:name w:val="Body Text"/>
    <w:basedOn w:val="Normal"/>
    <w:link w:val="CorpsdetexteCar"/>
    <w:uiPriority w:val="99"/>
    <w:rsid w:val="0052342D"/>
    <w:pPr>
      <w:jc w:val="both"/>
    </w:pPr>
    <w:rPr>
      <w:rFonts w:ascii="Comic Sans MS" w:eastAsia="Calibri" w:hAnsi="Comic Sans MS" w:cs="Times New Roman"/>
      <w:szCs w:val="20"/>
      <w:lang w:eastAsia="fr-FR"/>
    </w:rPr>
  </w:style>
  <w:style w:type="character" w:customStyle="1" w:styleId="CorpsdetexteCar">
    <w:name w:val="Corps de texte Car"/>
    <w:basedOn w:val="Policepardfaut"/>
    <w:link w:val="Corpsdetexte"/>
    <w:uiPriority w:val="99"/>
    <w:rsid w:val="0052342D"/>
    <w:rPr>
      <w:rFonts w:ascii="Comic Sans MS" w:eastAsia="Calibri"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6927">
      <w:bodyDiv w:val="1"/>
      <w:marLeft w:val="0"/>
      <w:marRight w:val="0"/>
      <w:marTop w:val="0"/>
      <w:marBottom w:val="0"/>
      <w:divBdr>
        <w:top w:val="none" w:sz="0" w:space="0" w:color="auto"/>
        <w:left w:val="none" w:sz="0" w:space="0" w:color="auto"/>
        <w:bottom w:val="none" w:sz="0" w:space="0" w:color="auto"/>
        <w:right w:val="none" w:sz="0" w:space="0" w:color="auto"/>
      </w:divBdr>
    </w:div>
    <w:div w:id="185020598">
      <w:bodyDiv w:val="1"/>
      <w:marLeft w:val="0"/>
      <w:marRight w:val="0"/>
      <w:marTop w:val="0"/>
      <w:marBottom w:val="0"/>
      <w:divBdr>
        <w:top w:val="none" w:sz="0" w:space="0" w:color="auto"/>
        <w:left w:val="none" w:sz="0" w:space="0" w:color="auto"/>
        <w:bottom w:val="none" w:sz="0" w:space="0" w:color="auto"/>
        <w:right w:val="none" w:sz="0" w:space="0" w:color="auto"/>
      </w:divBdr>
    </w:div>
    <w:div w:id="998195352">
      <w:bodyDiv w:val="1"/>
      <w:marLeft w:val="0"/>
      <w:marRight w:val="0"/>
      <w:marTop w:val="0"/>
      <w:marBottom w:val="0"/>
      <w:divBdr>
        <w:top w:val="none" w:sz="0" w:space="0" w:color="auto"/>
        <w:left w:val="none" w:sz="0" w:space="0" w:color="auto"/>
        <w:bottom w:val="none" w:sz="0" w:space="0" w:color="auto"/>
        <w:right w:val="none" w:sz="0" w:space="0" w:color="auto"/>
      </w:divBdr>
    </w:div>
    <w:div w:id="1417020828">
      <w:bodyDiv w:val="1"/>
      <w:marLeft w:val="0"/>
      <w:marRight w:val="0"/>
      <w:marTop w:val="0"/>
      <w:marBottom w:val="0"/>
      <w:divBdr>
        <w:top w:val="none" w:sz="0" w:space="0" w:color="auto"/>
        <w:left w:val="none" w:sz="0" w:space="0" w:color="auto"/>
        <w:bottom w:val="none" w:sz="0" w:space="0" w:color="auto"/>
        <w:right w:val="none" w:sz="0" w:space="0" w:color="auto"/>
      </w:divBdr>
    </w:div>
    <w:div w:id="1718552638">
      <w:bodyDiv w:val="1"/>
      <w:marLeft w:val="0"/>
      <w:marRight w:val="0"/>
      <w:marTop w:val="0"/>
      <w:marBottom w:val="0"/>
      <w:divBdr>
        <w:top w:val="none" w:sz="0" w:space="0" w:color="auto"/>
        <w:left w:val="none" w:sz="0" w:space="0" w:color="auto"/>
        <w:bottom w:val="none" w:sz="0" w:space="0" w:color="auto"/>
        <w:right w:val="none" w:sz="0" w:space="0" w:color="auto"/>
      </w:divBdr>
    </w:div>
    <w:div w:id="2104375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4D66F-7416-4C46-ACF8-ED2D1EC0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526</Words>
  <Characters>2897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Roux</dc:creator>
  <cp:keywords/>
  <dc:description/>
  <cp:lastModifiedBy>Noémie GINOUX</cp:lastModifiedBy>
  <cp:revision>6</cp:revision>
  <cp:lastPrinted>2019-09-18T13:11:00Z</cp:lastPrinted>
  <dcterms:created xsi:type="dcterms:W3CDTF">2022-02-21T14:29:00Z</dcterms:created>
  <dcterms:modified xsi:type="dcterms:W3CDTF">2022-02-23T11:06:00Z</dcterms:modified>
</cp:coreProperties>
</file>