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B6D39" w14:textId="77777777" w:rsidR="009671F3" w:rsidRPr="00DC2635" w:rsidRDefault="009671F3" w:rsidP="009671F3">
      <w:pPr>
        <w:jc w:val="center"/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7F19F4B3" w14:textId="77777777" w:rsidR="009671F3" w:rsidRPr="00DC2635" w:rsidRDefault="009671F3" w:rsidP="009671F3">
      <w:pPr>
        <w:jc w:val="center"/>
        <w:rPr>
          <w:rFonts w:ascii="Comic Sans MS" w:hAnsi="Comic Sans MS"/>
          <w:b/>
          <w:sz w:val="28"/>
          <w:szCs w:val="28"/>
        </w:rPr>
      </w:pP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21CD84CB" w14:textId="77777777" w:rsidR="009671F3" w:rsidRPr="00DC2635" w:rsidRDefault="009671F3" w:rsidP="009671F3">
      <w:pPr>
        <w:jc w:val="center"/>
        <w:rPr>
          <w:rFonts w:ascii="Comic Sans MS" w:hAnsi="Comic Sans MS"/>
          <w:sz w:val="20"/>
        </w:rPr>
      </w:pPr>
    </w:p>
    <w:p w14:paraId="646C2CB2" w14:textId="77777777" w:rsidR="009671F3" w:rsidRPr="00DC2635" w:rsidRDefault="009671F3" w:rsidP="009671F3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24FB9769" w14:textId="77777777" w:rsidR="009671F3" w:rsidRPr="00DC2635" w:rsidRDefault="009671F3" w:rsidP="009671F3">
      <w:pPr>
        <w:jc w:val="center"/>
        <w:rPr>
          <w:rFonts w:ascii="Comic Sans MS" w:hAnsi="Comic Sans MS"/>
          <w:sz w:val="20"/>
        </w:rPr>
      </w:pPr>
    </w:p>
    <w:p w14:paraId="62EC5C74" w14:textId="77777777" w:rsidR="009671F3" w:rsidRPr="00DC2635" w:rsidRDefault="009671F3" w:rsidP="009671F3">
      <w:pPr>
        <w:jc w:val="center"/>
        <w:rPr>
          <w:rFonts w:ascii="Comic Sans MS" w:hAnsi="Comic Sans MS"/>
          <w:b/>
          <w:sz w:val="22"/>
        </w:rPr>
      </w:pPr>
      <w:r w:rsidRPr="00DC2635">
        <w:rPr>
          <w:rFonts w:ascii="Comic Sans MS" w:hAnsi="Comic Sans MS"/>
          <w:b/>
          <w:sz w:val="22"/>
        </w:rPr>
        <w:t xml:space="preserve">Séance du </w:t>
      </w:r>
      <w:r>
        <w:rPr>
          <w:rFonts w:ascii="Comic Sans MS" w:hAnsi="Comic Sans MS"/>
          <w:b/>
          <w:sz w:val="22"/>
        </w:rPr>
        <w:t>06 septembre</w:t>
      </w:r>
      <w:r w:rsidRPr="00DC2635">
        <w:rPr>
          <w:rFonts w:ascii="Comic Sans MS" w:hAnsi="Comic Sans MS"/>
          <w:b/>
          <w:sz w:val="22"/>
        </w:rPr>
        <w:t xml:space="preserve"> 20</w:t>
      </w:r>
      <w:r>
        <w:rPr>
          <w:rFonts w:ascii="Comic Sans MS" w:hAnsi="Comic Sans MS"/>
          <w:b/>
          <w:sz w:val="22"/>
        </w:rPr>
        <w:t>23</w:t>
      </w:r>
    </w:p>
    <w:p w14:paraId="20A3A8A8" w14:textId="77777777" w:rsidR="009671F3" w:rsidRPr="00DC2635" w:rsidRDefault="009671F3" w:rsidP="009671F3">
      <w:pPr>
        <w:jc w:val="center"/>
        <w:rPr>
          <w:rFonts w:ascii="Comic Sans MS" w:hAnsi="Comic Sans MS"/>
          <w:sz w:val="20"/>
        </w:rPr>
      </w:pPr>
    </w:p>
    <w:p w14:paraId="4189F8B1" w14:textId="77777777" w:rsidR="009671F3" w:rsidRPr="00DC2635" w:rsidRDefault="009671F3" w:rsidP="009671F3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651678F6" w14:textId="77777777" w:rsidR="009671F3" w:rsidRPr="00CD140C" w:rsidRDefault="009671F3" w:rsidP="009671F3">
      <w:pPr>
        <w:jc w:val="center"/>
        <w:rPr>
          <w:rFonts w:ascii="Comic Sans MS" w:hAnsi="Comic Sans MS"/>
          <w:sz w:val="14"/>
          <w:szCs w:val="14"/>
        </w:rPr>
      </w:pPr>
    </w:p>
    <w:p w14:paraId="2A2B6D54" w14:textId="77777777" w:rsidR="009671F3" w:rsidRPr="00393742" w:rsidRDefault="009671F3" w:rsidP="009671F3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93742">
        <w:rPr>
          <w:rFonts w:ascii="Comic Sans MS" w:hAnsi="Comic Sans MS"/>
          <w:i/>
          <w:sz w:val="20"/>
        </w:rPr>
        <w:t>Le six septembre deux mil vingt-trois à dix-huit heures, le Conseil d’Administration du C.C.A.S. régulièrement convoqué le 1</w:t>
      </w:r>
      <w:r w:rsidRPr="00393742">
        <w:rPr>
          <w:rFonts w:ascii="Comic Sans MS" w:hAnsi="Comic Sans MS"/>
          <w:i/>
          <w:sz w:val="20"/>
          <w:vertAlign w:val="superscript"/>
        </w:rPr>
        <w:t>er</w:t>
      </w:r>
      <w:r w:rsidRPr="00393742">
        <w:rPr>
          <w:rFonts w:ascii="Comic Sans MS" w:hAnsi="Comic Sans MS"/>
          <w:i/>
          <w:sz w:val="20"/>
        </w:rPr>
        <w:t xml:space="preserve"> septembre deux mil vingt-trois s'est réuni au nombre prescrit par la loi dans le lieu habituel de ses séances, en réunion ordinaire sous la Présidence de Monsieur Henri REYNOUD, Vice-Président.</w:t>
      </w:r>
      <w:r w:rsidRPr="00393742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5F0E01EF" w14:textId="77777777" w:rsidR="009671F3" w:rsidRPr="00393742" w:rsidRDefault="009671F3" w:rsidP="009671F3">
      <w:pPr>
        <w:jc w:val="both"/>
        <w:rPr>
          <w:rFonts w:ascii="Comic Sans MS" w:hAnsi="Comic Sans MS"/>
          <w:i/>
          <w:sz w:val="10"/>
          <w:szCs w:val="10"/>
        </w:rPr>
      </w:pPr>
    </w:p>
    <w:p w14:paraId="376D2689" w14:textId="77777777" w:rsidR="009671F3" w:rsidRPr="00393742" w:rsidRDefault="009671F3" w:rsidP="009671F3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Etaient présents</w:t>
      </w:r>
      <w:r w:rsidRPr="00393742">
        <w:rPr>
          <w:rFonts w:ascii="Comic Sans MS" w:hAnsi="Comic Sans MS"/>
          <w:b/>
          <w:sz w:val="20"/>
        </w:rPr>
        <w:t> :</w:t>
      </w:r>
      <w:r w:rsidRPr="00393742">
        <w:rPr>
          <w:rFonts w:ascii="Comic Sans MS" w:hAnsi="Comic Sans MS"/>
          <w:sz w:val="20"/>
        </w:rPr>
        <w:t xml:space="preserve"> Monsieur Henri REYNOUD, vice-Président, Mesdames Fabienne CITI, Marine CAMOUS, Marie-France NEEL, Roseline CAMPIONI et Marie-Pierre CALLET. </w:t>
      </w:r>
    </w:p>
    <w:p w14:paraId="716C2125" w14:textId="77777777" w:rsidR="009671F3" w:rsidRPr="00393742" w:rsidRDefault="009671F3" w:rsidP="009671F3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5C407E4D" w14:textId="77777777" w:rsidR="009671F3" w:rsidRPr="00393742" w:rsidRDefault="009671F3" w:rsidP="009671F3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393742">
        <w:rPr>
          <w:rFonts w:ascii="Comic Sans MS" w:hAnsi="Comic Sans MS"/>
          <w:b/>
          <w:sz w:val="20"/>
          <w:u w:val="single"/>
        </w:rPr>
        <w:t>Absents excusés</w:t>
      </w:r>
      <w:r w:rsidRPr="00393742">
        <w:rPr>
          <w:rFonts w:ascii="Comic Sans MS" w:hAnsi="Comic Sans MS"/>
          <w:b/>
          <w:sz w:val="20"/>
        </w:rPr>
        <w:t xml:space="preserve"> : </w:t>
      </w:r>
      <w:r w:rsidRPr="00393742">
        <w:rPr>
          <w:rFonts w:ascii="Comic Sans MS" w:hAnsi="Comic Sans MS"/>
          <w:sz w:val="20"/>
        </w:rPr>
        <w:t>Monsieur Jean-Christophe CARRÉ, Président, Dominique STEKELOROM et Yolande NADALIN.</w:t>
      </w:r>
    </w:p>
    <w:p w14:paraId="313A4589" w14:textId="77777777" w:rsidR="009671F3" w:rsidRPr="00393742" w:rsidRDefault="009671F3" w:rsidP="009671F3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003AB4F" w14:textId="238A7263" w:rsidR="00217470" w:rsidRDefault="009671F3" w:rsidP="009671F3">
      <w:pPr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Secrétaire de Séance</w:t>
      </w:r>
      <w:r w:rsidRPr="00393742">
        <w:rPr>
          <w:rFonts w:ascii="Comic Sans MS" w:hAnsi="Comic Sans MS"/>
          <w:b/>
          <w:sz w:val="20"/>
        </w:rPr>
        <w:t xml:space="preserve"> :</w:t>
      </w:r>
      <w:r w:rsidRPr="00393742">
        <w:rPr>
          <w:rFonts w:ascii="Comic Sans MS" w:hAnsi="Comic Sans MS"/>
          <w:sz w:val="20"/>
        </w:rPr>
        <w:t xml:space="preserve"> Monsieur Henri REYNOUD, Vice-président</w:t>
      </w:r>
    </w:p>
    <w:p w14:paraId="5AD1F307" w14:textId="77777777" w:rsidR="009671F3" w:rsidRPr="001475C7" w:rsidRDefault="009671F3" w:rsidP="009671F3">
      <w:pPr>
        <w:jc w:val="both"/>
        <w:rPr>
          <w:rFonts w:ascii="Comic Sans MS" w:hAnsi="Comic Sans MS"/>
          <w:color w:val="FF0000"/>
          <w:sz w:val="20"/>
        </w:rPr>
      </w:pPr>
    </w:p>
    <w:p w14:paraId="193661E8" w14:textId="7BA3A17C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1475C7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475C7">
        <w:rPr>
          <w:rFonts w:ascii="Comic Sans MS" w:hAnsi="Comic Sans MS"/>
          <w:b/>
          <w:sz w:val="21"/>
          <w:szCs w:val="21"/>
        </w:rPr>
        <w:t>9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1475C7">
        <w:rPr>
          <w:rFonts w:ascii="Comic Sans MS" w:hAnsi="Comic Sans MS"/>
          <w:b/>
          <w:sz w:val="21"/>
          <w:szCs w:val="21"/>
        </w:rPr>
        <w:t>06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3B771F">
        <w:rPr>
          <w:rFonts w:ascii="Comic Sans MS" w:hAnsi="Comic Sans MS"/>
          <w:b/>
          <w:sz w:val="21"/>
          <w:szCs w:val="21"/>
        </w:rPr>
        <w:t>4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bookmarkStart w:id="0" w:name="_Hlk144820499"/>
      <w:r w:rsidR="00710F03">
        <w:rPr>
          <w:rFonts w:ascii="Comic Sans MS" w:hAnsi="Comic Sans MS"/>
          <w:b/>
          <w:sz w:val="21"/>
          <w:szCs w:val="21"/>
        </w:rPr>
        <w:t>Devis atelier « </w:t>
      </w:r>
      <w:bookmarkEnd w:id="0"/>
      <w:r w:rsidR="003B771F">
        <w:rPr>
          <w:rFonts w:ascii="Comic Sans MS" w:hAnsi="Comic Sans MS"/>
          <w:b/>
          <w:sz w:val="21"/>
          <w:szCs w:val="21"/>
        </w:rPr>
        <w:t>Initiation à l’informatique et Numérique</w:t>
      </w:r>
      <w:r w:rsidR="00710F03">
        <w:rPr>
          <w:rFonts w:ascii="Comic Sans MS" w:hAnsi="Comic Sans MS"/>
          <w:b/>
          <w:sz w:val="21"/>
          <w:szCs w:val="21"/>
        </w:rPr>
        <w:t> »</w:t>
      </w:r>
      <w:r w:rsidR="001475C7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01242B99" w14:textId="7A6472A4" w:rsidR="0019018A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 w:rsidR="0019018A"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1" w:name="_Hlk144821989"/>
      <w:bookmarkStart w:id="2" w:name="_Hlk144824784"/>
      <w:r w:rsidR="00A25095">
        <w:rPr>
          <w:rFonts w:ascii="Comic Sans MS" w:hAnsi="Comic Sans MS" w:cs="Arial"/>
          <w:spacing w:val="-3"/>
          <w:sz w:val="20"/>
        </w:rPr>
        <w:t xml:space="preserve">Monsieur Anthony BALESTRIERI </w:t>
      </w:r>
      <w:bookmarkEnd w:id="1"/>
      <w:r w:rsidR="0077568C">
        <w:rPr>
          <w:rFonts w:ascii="Comic Sans MS" w:hAnsi="Comic Sans MS" w:cs="Arial"/>
          <w:spacing w:val="-3"/>
          <w:sz w:val="20"/>
        </w:rPr>
        <w:t>(N° SIREN/SIRET 513252734)</w:t>
      </w:r>
      <w:bookmarkEnd w:id="2"/>
      <w:r w:rsidR="0077568C">
        <w:rPr>
          <w:rFonts w:ascii="Comic Sans MS" w:hAnsi="Comic Sans MS" w:cs="Arial"/>
          <w:spacing w:val="-3"/>
          <w:sz w:val="20"/>
        </w:rPr>
        <w:t xml:space="preserve"> </w:t>
      </w:r>
      <w:r w:rsidR="0019018A">
        <w:rPr>
          <w:rFonts w:ascii="Comic Sans MS" w:hAnsi="Comic Sans MS" w:cs="Arial"/>
          <w:spacing w:val="-3"/>
          <w:sz w:val="20"/>
        </w:rPr>
        <w:t xml:space="preserve">pourtant sur </w:t>
      </w:r>
      <w:r w:rsidR="00365013">
        <w:rPr>
          <w:rFonts w:ascii="Comic Sans MS" w:hAnsi="Comic Sans MS" w:cs="Arial"/>
          <w:spacing w:val="-3"/>
          <w:sz w:val="20"/>
        </w:rPr>
        <w:t xml:space="preserve">l’organisation </w:t>
      </w:r>
      <w:r w:rsidR="0019018A">
        <w:rPr>
          <w:rFonts w:ascii="Comic Sans MS" w:hAnsi="Comic Sans MS" w:cs="Arial"/>
          <w:spacing w:val="-3"/>
          <w:sz w:val="20"/>
        </w:rPr>
        <w:t>d</w:t>
      </w:r>
      <w:r w:rsidR="00365013">
        <w:rPr>
          <w:rFonts w:ascii="Comic Sans MS" w:hAnsi="Comic Sans MS" w:cs="Arial"/>
          <w:spacing w:val="-3"/>
          <w:sz w:val="20"/>
        </w:rPr>
        <w:t>’</w:t>
      </w:r>
      <w:r w:rsidR="0077568C">
        <w:rPr>
          <w:rFonts w:ascii="Comic Sans MS" w:hAnsi="Comic Sans MS" w:cs="Arial"/>
          <w:spacing w:val="-3"/>
          <w:sz w:val="20"/>
        </w:rPr>
        <w:t>ateliers numérique</w:t>
      </w:r>
      <w:r w:rsidR="00365013">
        <w:rPr>
          <w:rFonts w:ascii="Comic Sans MS" w:hAnsi="Comic Sans MS" w:cs="Arial"/>
          <w:spacing w:val="-3"/>
          <w:sz w:val="20"/>
        </w:rPr>
        <w:t>s</w:t>
      </w:r>
      <w:r w:rsidR="0019018A">
        <w:rPr>
          <w:rFonts w:ascii="Comic Sans MS" w:hAnsi="Comic Sans MS" w:cs="Arial"/>
          <w:spacing w:val="-3"/>
          <w:sz w:val="20"/>
        </w:rPr>
        <w:t>.</w:t>
      </w:r>
    </w:p>
    <w:p w14:paraId="15A061B9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3D9D8B42" w14:textId="05C6974C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 xml:space="preserve">Ce devis d’un montant de </w:t>
      </w:r>
      <w:r w:rsidR="00365013">
        <w:rPr>
          <w:rFonts w:ascii="Comic Sans MS" w:hAnsi="Comic Sans MS" w:cs="Arial"/>
          <w:spacing w:val="-3"/>
          <w:sz w:val="20"/>
        </w:rPr>
        <w:t>864</w:t>
      </w:r>
      <w:r w:rsidR="006F51A8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 xml:space="preserve">€ porte sur </w:t>
      </w:r>
      <w:r w:rsidR="00133D58">
        <w:rPr>
          <w:rFonts w:ascii="Comic Sans MS" w:hAnsi="Comic Sans MS" w:cs="Arial"/>
          <w:spacing w:val="-3"/>
          <w:sz w:val="20"/>
        </w:rPr>
        <w:t>dix ateliers numériques</w:t>
      </w:r>
      <w:r>
        <w:rPr>
          <w:rFonts w:ascii="Comic Sans MS" w:hAnsi="Comic Sans MS" w:cs="Arial"/>
          <w:spacing w:val="-3"/>
          <w:sz w:val="20"/>
        </w:rPr>
        <w:t xml:space="preserve"> d’une durée </w:t>
      </w:r>
      <w:r w:rsidR="00133D58">
        <w:rPr>
          <w:rFonts w:ascii="Comic Sans MS" w:hAnsi="Comic Sans MS" w:cs="Arial"/>
          <w:spacing w:val="-3"/>
          <w:sz w:val="20"/>
        </w:rPr>
        <w:t>de 2</w:t>
      </w:r>
      <w:r>
        <w:rPr>
          <w:rFonts w:ascii="Comic Sans MS" w:hAnsi="Comic Sans MS" w:cs="Arial"/>
          <w:spacing w:val="-3"/>
          <w:sz w:val="20"/>
        </w:rPr>
        <w:t>h.</w:t>
      </w:r>
    </w:p>
    <w:p w14:paraId="7EA8063B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29A3A12A" w14:textId="28D04224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6FE5C74A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9B54CE9" w14:textId="37BC4F81" w:rsidR="00CD140C" w:rsidRPr="00CD140C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 w:rsidR="009671F3">
        <w:rPr>
          <w:rFonts w:ascii="Comic Sans MS" w:hAnsi="Comic Sans MS"/>
          <w:sz w:val="20"/>
        </w:rPr>
        <w:t xml:space="preserve"> l’unanimité </w:t>
      </w:r>
      <w:r>
        <w:rPr>
          <w:rFonts w:ascii="Comic Sans MS" w:hAnsi="Comic Sans MS"/>
          <w:sz w:val="20"/>
        </w:rPr>
        <w:t>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0E1CEA3B" w:rsidR="00CD140C" w:rsidRP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 w:rsidR="0019018A">
        <w:rPr>
          <w:rFonts w:ascii="Comic Sans MS" w:hAnsi="Comic Sans MS" w:cs="Arial"/>
          <w:spacing w:val="-3"/>
          <w:sz w:val="20"/>
        </w:rPr>
        <w:t xml:space="preserve">devis de </w:t>
      </w:r>
      <w:r w:rsidR="00133D58">
        <w:rPr>
          <w:rFonts w:ascii="Comic Sans MS" w:hAnsi="Comic Sans MS" w:cs="Arial"/>
          <w:spacing w:val="-3"/>
          <w:sz w:val="20"/>
        </w:rPr>
        <w:t>Monsieur Anthony BALESTRIERI (N° SIREN/SIRET 513252734)</w:t>
      </w:r>
      <w:r w:rsidR="0019018A">
        <w:rPr>
          <w:rFonts w:ascii="Comic Sans MS" w:hAnsi="Comic Sans MS" w:cs="Arial"/>
          <w:spacing w:val="-3"/>
          <w:sz w:val="20"/>
        </w:rPr>
        <w:t xml:space="preserve"> d’un montant de </w:t>
      </w:r>
      <w:r w:rsidR="00133D58">
        <w:rPr>
          <w:rFonts w:ascii="Comic Sans MS" w:hAnsi="Comic Sans MS" w:cs="Arial"/>
          <w:spacing w:val="-3"/>
          <w:sz w:val="20"/>
        </w:rPr>
        <w:t>864</w:t>
      </w:r>
      <w:r w:rsidR="0019018A">
        <w:rPr>
          <w:rFonts w:ascii="Comic Sans MS" w:hAnsi="Comic Sans MS" w:cs="Arial"/>
          <w:spacing w:val="-3"/>
          <w:sz w:val="20"/>
        </w:rPr>
        <w:t>€ 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12815EA1" w14:textId="38D52193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 w:rsidR="00C1387A"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 w:rsidR="00C1387A"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215A48D9" w14:textId="77777777" w:rsidR="00B71602" w:rsidRPr="00CD140C" w:rsidRDefault="00B71602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1ED11CE2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Fait et délibéré à Maussane les Alpilles, en l'Hôtel de ville les jour, mois et an susdits et ont signé les membres présents.</w:t>
      </w:r>
    </w:p>
    <w:p w14:paraId="4A8E9BFF" w14:textId="77777777" w:rsidR="007C5431" w:rsidRPr="0090370E" w:rsidRDefault="007C5431" w:rsidP="001728B3">
      <w:pPr>
        <w:jc w:val="both"/>
        <w:rPr>
          <w:rFonts w:ascii="Comic Sans MS" w:hAnsi="Comic Sans MS"/>
          <w:sz w:val="21"/>
          <w:szCs w:val="21"/>
        </w:rPr>
      </w:pP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6101E43C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Le Président, </w:t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  <w:t xml:space="preserve">et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4E0AB9DB" w14:textId="77777777" w:rsidR="00BB309D" w:rsidRDefault="00815F19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</w:p>
    <w:p w14:paraId="7B51AC7F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2B05C3F9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269C508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6EC734AE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1C991315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0F17E71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6D3F69D" w14:textId="0DAFF70E" w:rsidR="00BB309D" w:rsidRDefault="00BB309D" w:rsidP="00BB309D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p w14:paraId="209DC1BE" w14:textId="3CA8E15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</w:p>
    <w:sectPr w:rsidR="001728B3" w:rsidRPr="0090370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72AA3"/>
    <w:rsid w:val="000A7DA8"/>
    <w:rsid w:val="000D62C2"/>
    <w:rsid w:val="000F27A0"/>
    <w:rsid w:val="00104612"/>
    <w:rsid w:val="00116B60"/>
    <w:rsid w:val="001330D1"/>
    <w:rsid w:val="00133D58"/>
    <w:rsid w:val="001475C7"/>
    <w:rsid w:val="001728B3"/>
    <w:rsid w:val="001760F8"/>
    <w:rsid w:val="00176BE8"/>
    <w:rsid w:val="0019018A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17470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65013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B771F"/>
    <w:rsid w:val="003C4CF4"/>
    <w:rsid w:val="003F0205"/>
    <w:rsid w:val="00402971"/>
    <w:rsid w:val="00403E8F"/>
    <w:rsid w:val="004248A7"/>
    <w:rsid w:val="004301B2"/>
    <w:rsid w:val="00432D63"/>
    <w:rsid w:val="00441100"/>
    <w:rsid w:val="00446C6C"/>
    <w:rsid w:val="00485E38"/>
    <w:rsid w:val="004A7B6F"/>
    <w:rsid w:val="004B6366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6F51A8"/>
    <w:rsid w:val="0070156E"/>
    <w:rsid w:val="00710F03"/>
    <w:rsid w:val="00713DE4"/>
    <w:rsid w:val="007310A3"/>
    <w:rsid w:val="00736DB4"/>
    <w:rsid w:val="007665BD"/>
    <w:rsid w:val="0077568C"/>
    <w:rsid w:val="00777F73"/>
    <w:rsid w:val="007815F9"/>
    <w:rsid w:val="007C226E"/>
    <w:rsid w:val="007C5431"/>
    <w:rsid w:val="007D235F"/>
    <w:rsid w:val="007F6368"/>
    <w:rsid w:val="00801C2F"/>
    <w:rsid w:val="00815F19"/>
    <w:rsid w:val="008219AE"/>
    <w:rsid w:val="008321D3"/>
    <w:rsid w:val="00833EF9"/>
    <w:rsid w:val="00836D60"/>
    <w:rsid w:val="00890E7C"/>
    <w:rsid w:val="008A45CE"/>
    <w:rsid w:val="008C2826"/>
    <w:rsid w:val="008F3C59"/>
    <w:rsid w:val="0090370E"/>
    <w:rsid w:val="00924B66"/>
    <w:rsid w:val="00925E8E"/>
    <w:rsid w:val="00951012"/>
    <w:rsid w:val="00965F3E"/>
    <w:rsid w:val="009671F3"/>
    <w:rsid w:val="00972855"/>
    <w:rsid w:val="00986106"/>
    <w:rsid w:val="009909BA"/>
    <w:rsid w:val="009B12D6"/>
    <w:rsid w:val="009B44A1"/>
    <w:rsid w:val="009F634F"/>
    <w:rsid w:val="00A04EFE"/>
    <w:rsid w:val="00A25095"/>
    <w:rsid w:val="00A279FE"/>
    <w:rsid w:val="00A72B7E"/>
    <w:rsid w:val="00A87C74"/>
    <w:rsid w:val="00A96A12"/>
    <w:rsid w:val="00AD0C44"/>
    <w:rsid w:val="00AD16AE"/>
    <w:rsid w:val="00AF7B5F"/>
    <w:rsid w:val="00B269B0"/>
    <w:rsid w:val="00B31402"/>
    <w:rsid w:val="00B32610"/>
    <w:rsid w:val="00B45D74"/>
    <w:rsid w:val="00B65E4A"/>
    <w:rsid w:val="00B71602"/>
    <w:rsid w:val="00B8045D"/>
    <w:rsid w:val="00BA4F5F"/>
    <w:rsid w:val="00BA728C"/>
    <w:rsid w:val="00BB309D"/>
    <w:rsid w:val="00BC5088"/>
    <w:rsid w:val="00BD154E"/>
    <w:rsid w:val="00BE13D7"/>
    <w:rsid w:val="00BE3399"/>
    <w:rsid w:val="00BF1568"/>
    <w:rsid w:val="00BF3378"/>
    <w:rsid w:val="00C12D5C"/>
    <w:rsid w:val="00C1387A"/>
    <w:rsid w:val="00C1766D"/>
    <w:rsid w:val="00C200E2"/>
    <w:rsid w:val="00C22872"/>
    <w:rsid w:val="00C41388"/>
    <w:rsid w:val="00C41ED3"/>
    <w:rsid w:val="00C55DAA"/>
    <w:rsid w:val="00C57435"/>
    <w:rsid w:val="00C72EF7"/>
    <w:rsid w:val="00C81F4B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6</cp:revision>
  <cp:lastPrinted>2019-04-16T07:22:00Z</cp:lastPrinted>
  <dcterms:created xsi:type="dcterms:W3CDTF">2023-09-05T14:10:00Z</dcterms:created>
  <dcterms:modified xsi:type="dcterms:W3CDTF">2023-09-08T10:17:00Z</dcterms:modified>
</cp:coreProperties>
</file>